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253" w:type="pct"/>
        <w:tblLayout w:type="fixed"/>
        <w:tblLook w:val="0600" w:firstRow="0" w:lastRow="0" w:firstColumn="0" w:lastColumn="0" w:noHBand="1" w:noVBand="1"/>
        <w:tblDescription w:val="First page layout table"/>
      </w:tblPr>
      <w:tblGrid>
        <w:gridCol w:w="7020"/>
        <w:gridCol w:w="361"/>
        <w:gridCol w:w="3252"/>
        <w:gridCol w:w="713"/>
      </w:tblGrid>
      <w:tr w:rsidR="003F4D01" w14:paraId="5AFA1825" w14:textId="77777777" w:rsidTr="00215C9A">
        <w:trPr>
          <w:trHeight w:hRule="exact" w:val="631"/>
        </w:trPr>
        <w:sdt>
          <w:sdtPr>
            <w:alias w:val="Publish Date"/>
            <w:tag w:val=""/>
            <w:id w:val="2136590987"/>
            <w:placeholder>
              <w:docPart w:val="3786D9F1CBF3458785C2E1BAB0EF4BCF"/>
            </w:placeholder>
            <w:dataBinding w:prefixMappings="xmlns:ns0='http://schemas.microsoft.com/office/2006/coverPageProps' " w:xpath="/ns0:CoverPageProperties[1]/ns0:PublishDate[1]" w:storeItemID="{55AF091B-3C7A-41E3-B477-F2FDAA23CFDA}"/>
            <w:date w:fullDate="2025-04-18T00:00:00Z">
              <w:dateFormat w:val="dd/MM/yyyy"/>
              <w:lid w:val="en-IE"/>
              <w:storeMappedDataAs w:val="dateTime"/>
              <w:calendar w:val="gregorian"/>
            </w:date>
          </w:sdtPr>
          <w:sdtContent>
            <w:tc>
              <w:tcPr>
                <w:tcW w:w="5000" w:type="pct"/>
                <w:gridSpan w:val="4"/>
                <w:shd w:val="clear" w:color="auto" w:fill="auto"/>
              </w:tcPr>
              <w:p w14:paraId="15AE4E2F" w14:textId="062FA0B7" w:rsidR="003F4D01" w:rsidRDefault="00215C9A" w:rsidP="003F4D01">
                <w:pPr>
                  <w:pStyle w:val="Subtitle"/>
                </w:pPr>
                <w:r>
                  <w:t>18</w:t>
                </w:r>
                <w:r w:rsidR="006A3DB1">
                  <w:t>/0</w:t>
                </w:r>
                <w:r>
                  <w:t>4</w:t>
                </w:r>
                <w:r w:rsidR="006A3DB1">
                  <w:t>/2025</w:t>
                </w:r>
              </w:p>
            </w:tc>
          </w:sdtContent>
        </w:sdt>
      </w:tr>
      <w:tr w:rsidR="008D3A90" w14:paraId="28C1A356" w14:textId="77777777" w:rsidTr="00DB71F2">
        <w:trPr>
          <w:gridAfter w:val="1"/>
          <w:wAfter w:w="314" w:type="pct"/>
          <w:trHeight w:hRule="exact" w:val="1080"/>
        </w:trPr>
        <w:tc>
          <w:tcPr>
            <w:tcW w:w="4686" w:type="pct"/>
            <w:gridSpan w:val="3"/>
          </w:tcPr>
          <w:p w14:paraId="477D30B0" w14:textId="6604CFCE" w:rsidR="008D3A90" w:rsidRPr="00215C9A" w:rsidRDefault="00215C9A" w:rsidP="008D3A90">
            <w:pPr>
              <w:pStyle w:val="Heading1"/>
              <w:rPr>
                <w:sz w:val="36"/>
                <w:szCs w:val="36"/>
              </w:rPr>
            </w:pPr>
            <w:r w:rsidRPr="00215C9A">
              <w:rPr>
                <w:sz w:val="32"/>
                <w:szCs w:val="32"/>
              </w:rPr>
              <w:t>Happy Easter to all from St. Columba’s</w:t>
            </w:r>
            <w:r>
              <w:rPr>
                <w:sz w:val="36"/>
                <w:szCs w:val="36"/>
              </w:rPr>
              <w:t xml:space="preserve"> NS</w:t>
            </w:r>
          </w:p>
        </w:tc>
      </w:tr>
      <w:tr w:rsidR="008D3A90" w14:paraId="530C3286" w14:textId="77777777" w:rsidTr="00DB71F2">
        <w:trPr>
          <w:gridAfter w:val="1"/>
          <w:wAfter w:w="314" w:type="pct"/>
          <w:trHeight w:hRule="exact" w:val="720"/>
        </w:trPr>
        <w:tc>
          <w:tcPr>
            <w:tcW w:w="4686" w:type="pct"/>
            <w:gridSpan w:val="3"/>
          </w:tcPr>
          <w:p w14:paraId="27A3D417" w14:textId="7FEC7A5B" w:rsidR="00614E3B" w:rsidRPr="00614E3B" w:rsidRDefault="000F7B95" w:rsidP="000F7B95">
            <w:pPr>
              <w:pStyle w:val="Heading2"/>
              <w:tabs>
                <w:tab w:val="left" w:pos="8120"/>
              </w:tabs>
            </w:pPr>
            <w:r>
              <w:tab/>
            </w:r>
          </w:p>
        </w:tc>
      </w:tr>
      <w:tr w:rsidR="00847CB0" w14:paraId="3B103987" w14:textId="77777777" w:rsidTr="00215C9A">
        <w:trPr>
          <w:gridAfter w:val="1"/>
          <w:wAfter w:w="314" w:type="pct"/>
          <w:trHeight w:hRule="exact" w:val="7632"/>
        </w:trPr>
        <w:tc>
          <w:tcPr>
            <w:tcW w:w="3094" w:type="pct"/>
            <w:shd w:val="clear" w:color="auto" w:fill="EDFADC" w:themeFill="accent3" w:themeFillTint="33"/>
          </w:tcPr>
          <w:p w14:paraId="3079F86B" w14:textId="77777777" w:rsidR="00215C9A" w:rsidRPr="00215C9A" w:rsidRDefault="00215C9A" w:rsidP="00215C9A">
            <w:pPr>
              <w:spacing w:before="100" w:beforeAutospacing="1" w:after="100" w:afterAutospacing="1"/>
              <w:rPr>
                <w:rFonts w:asciiTheme="majorHAnsi" w:hAnsiTheme="majorHAnsi" w:cstheme="majorHAnsi"/>
                <w:sz w:val="24"/>
                <w:szCs w:val="24"/>
                <w:lang w:eastAsia="en-IE"/>
              </w:rPr>
            </w:pPr>
            <w:r w:rsidRPr="00215C9A">
              <w:rPr>
                <w:rFonts w:asciiTheme="majorHAnsi" w:hAnsiTheme="majorHAnsi" w:cstheme="majorHAnsi"/>
                <w:sz w:val="24"/>
                <w:szCs w:val="24"/>
                <w:lang w:eastAsia="en-IE"/>
              </w:rPr>
              <w:t>Dear Parents and Guardians,</w:t>
            </w:r>
          </w:p>
          <w:p w14:paraId="523BFD42" w14:textId="77777777" w:rsidR="00215C9A" w:rsidRPr="00215C9A" w:rsidRDefault="00215C9A" w:rsidP="00215C9A">
            <w:pPr>
              <w:spacing w:before="100" w:beforeAutospacing="1" w:after="100" w:afterAutospacing="1"/>
              <w:rPr>
                <w:rFonts w:asciiTheme="majorHAnsi" w:hAnsiTheme="majorHAnsi" w:cstheme="majorHAnsi"/>
                <w:sz w:val="24"/>
                <w:szCs w:val="24"/>
                <w:lang w:eastAsia="en-IE"/>
              </w:rPr>
            </w:pPr>
            <w:r w:rsidRPr="00215C9A">
              <w:rPr>
                <w:rFonts w:asciiTheme="majorHAnsi" w:hAnsiTheme="majorHAnsi" w:cstheme="majorHAnsi"/>
                <w:sz w:val="24"/>
                <w:szCs w:val="24"/>
                <w:lang w:eastAsia="en-IE"/>
              </w:rPr>
              <w:t>As we wrap up a busy and exciting Term 2, I want to take a moment to wish you and your families a very Happy Easter. I hope you’ve had a chance to enjoy the break, spend time with loved ones, and recharge for the term ahead.</w:t>
            </w:r>
          </w:p>
          <w:p w14:paraId="626FA564" w14:textId="77777777" w:rsidR="00215C9A" w:rsidRPr="00215C9A" w:rsidRDefault="00215C9A" w:rsidP="00215C9A">
            <w:pPr>
              <w:spacing w:before="100" w:beforeAutospacing="1" w:after="100" w:afterAutospacing="1"/>
              <w:rPr>
                <w:rFonts w:asciiTheme="majorHAnsi" w:hAnsiTheme="majorHAnsi" w:cstheme="majorHAnsi"/>
                <w:sz w:val="24"/>
                <w:szCs w:val="24"/>
                <w:lang w:eastAsia="en-IE"/>
              </w:rPr>
            </w:pPr>
            <w:r w:rsidRPr="00215C9A">
              <w:rPr>
                <w:rFonts w:asciiTheme="majorHAnsi" w:hAnsiTheme="majorHAnsi" w:cstheme="majorHAnsi"/>
                <w:sz w:val="24"/>
                <w:szCs w:val="24"/>
                <w:lang w:eastAsia="en-IE"/>
              </w:rPr>
              <w:t>I would also like to congratulate all our students on a fantastic term. It has been a pleasure to see their growth, hard work, and enthusiasm across so many areas of school life. From the classroom to the playground, there have been countless moments of learning, kindness, and fun, and we are very proud of all they have achieved.</w:t>
            </w:r>
          </w:p>
          <w:p w14:paraId="7028D40D" w14:textId="77777777" w:rsidR="00215C9A" w:rsidRPr="00215C9A" w:rsidRDefault="00215C9A" w:rsidP="00215C9A">
            <w:pPr>
              <w:spacing w:before="100" w:beforeAutospacing="1" w:after="100" w:afterAutospacing="1"/>
              <w:rPr>
                <w:rFonts w:asciiTheme="majorHAnsi" w:hAnsiTheme="majorHAnsi" w:cstheme="majorHAnsi"/>
                <w:sz w:val="24"/>
                <w:szCs w:val="24"/>
                <w:lang w:eastAsia="en-IE"/>
              </w:rPr>
            </w:pPr>
            <w:r w:rsidRPr="00215C9A">
              <w:rPr>
                <w:rFonts w:asciiTheme="majorHAnsi" w:hAnsiTheme="majorHAnsi" w:cstheme="majorHAnsi"/>
                <w:sz w:val="24"/>
                <w:szCs w:val="24"/>
                <w:lang w:eastAsia="en-IE"/>
              </w:rPr>
              <w:t>As we look ahead to Term 3, I’m excited for the learning and activities to come. We have some great events planned and many opportunities for students to continue developing their skills, confidence, and creativity.</w:t>
            </w:r>
          </w:p>
          <w:p w14:paraId="695BF80C" w14:textId="77777777" w:rsidR="00215C9A" w:rsidRPr="00215C9A" w:rsidRDefault="00215C9A" w:rsidP="00215C9A">
            <w:pPr>
              <w:spacing w:before="100" w:beforeAutospacing="1" w:after="100" w:afterAutospacing="1"/>
              <w:rPr>
                <w:rFonts w:asciiTheme="majorHAnsi" w:hAnsiTheme="majorHAnsi" w:cstheme="majorHAnsi"/>
                <w:sz w:val="24"/>
                <w:szCs w:val="24"/>
                <w:lang w:eastAsia="en-IE"/>
              </w:rPr>
            </w:pPr>
            <w:r w:rsidRPr="00215C9A">
              <w:rPr>
                <w:rFonts w:asciiTheme="majorHAnsi" w:hAnsiTheme="majorHAnsi" w:cstheme="majorHAnsi"/>
                <w:sz w:val="24"/>
                <w:szCs w:val="24"/>
                <w:lang w:eastAsia="en-IE"/>
              </w:rPr>
              <w:t>Thank you for your ongoing support. Working together makes all the difference, and I look forward to continuing this journey with you in the term ahead.</w:t>
            </w:r>
          </w:p>
          <w:p w14:paraId="075DDD3A" w14:textId="04E43DAE" w:rsidR="00215C9A" w:rsidRDefault="00215C9A" w:rsidP="00215C9A">
            <w:pPr>
              <w:spacing w:before="100" w:beforeAutospacing="1" w:after="100" w:afterAutospacing="1"/>
              <w:rPr>
                <w:rFonts w:asciiTheme="majorHAnsi" w:hAnsiTheme="majorHAnsi" w:cstheme="majorHAnsi"/>
                <w:sz w:val="24"/>
                <w:szCs w:val="24"/>
                <w:lang w:eastAsia="en-IE"/>
              </w:rPr>
            </w:pPr>
            <w:r w:rsidRPr="00215C9A">
              <w:rPr>
                <w:rFonts w:asciiTheme="majorHAnsi" w:hAnsiTheme="majorHAnsi" w:cstheme="majorHAnsi"/>
                <w:sz w:val="24"/>
                <w:szCs w:val="24"/>
                <w:lang w:eastAsia="en-IE"/>
              </w:rPr>
              <w:t>Warm regards,</w:t>
            </w:r>
          </w:p>
          <w:p w14:paraId="13BE918C" w14:textId="56DA0AF4" w:rsidR="00215C9A" w:rsidRPr="00215C9A" w:rsidRDefault="00215C9A" w:rsidP="00215C9A">
            <w:pPr>
              <w:spacing w:before="100" w:beforeAutospacing="1" w:after="100" w:afterAutospacing="1"/>
              <w:rPr>
                <w:rFonts w:asciiTheme="majorHAnsi" w:hAnsiTheme="majorHAnsi" w:cstheme="majorHAnsi"/>
                <w:sz w:val="24"/>
                <w:szCs w:val="24"/>
                <w:lang w:eastAsia="en-IE"/>
              </w:rPr>
            </w:pPr>
            <w:r>
              <w:rPr>
                <w:rFonts w:asciiTheme="majorHAnsi" w:hAnsiTheme="majorHAnsi" w:cstheme="majorHAnsi"/>
                <w:sz w:val="24"/>
                <w:szCs w:val="24"/>
                <w:lang w:eastAsia="en-IE"/>
              </w:rPr>
              <w:t>Mr. Collins</w:t>
            </w:r>
          </w:p>
          <w:p w14:paraId="5809D49C" w14:textId="77777777" w:rsidR="002E25F4" w:rsidRDefault="002E25F4" w:rsidP="009052F9"/>
        </w:tc>
        <w:tc>
          <w:tcPr>
            <w:tcW w:w="159" w:type="pct"/>
          </w:tcPr>
          <w:p w14:paraId="0C2E5A76" w14:textId="77777777" w:rsidR="00847CB0" w:rsidRPr="00847CB0" w:rsidRDefault="00847CB0" w:rsidP="005F5948">
            <w:pPr>
              <w:pStyle w:val="Heading1Alt"/>
            </w:pPr>
          </w:p>
        </w:tc>
        <w:tc>
          <w:tcPr>
            <w:tcW w:w="1433" w:type="pct"/>
          </w:tcPr>
          <w:p w14:paraId="699FA1F2" w14:textId="1C9E92E4" w:rsidR="009052F9" w:rsidRDefault="001359AE" w:rsidP="00215C9A">
            <w:pPr>
              <w:pStyle w:val="Heading1Alt"/>
              <w:spacing w:before="120"/>
            </w:pPr>
            <w:r>
              <w:t>Highlights</w:t>
            </w:r>
            <w:r w:rsidR="00215C9A">
              <w:t>:</w:t>
            </w:r>
          </w:p>
          <w:p w14:paraId="0BFE02D7" w14:textId="77777777" w:rsidR="00215C9A" w:rsidRDefault="00215C9A" w:rsidP="002E25F4">
            <w:pPr>
              <w:rPr>
                <w:rFonts w:ascii="Arial" w:hAnsi="Arial" w:cs="Arial"/>
                <w:b/>
                <w:bCs/>
              </w:rPr>
            </w:pPr>
          </w:p>
          <w:p w14:paraId="16CE6AC8" w14:textId="77777777" w:rsidR="00215C9A" w:rsidRPr="00215C9A" w:rsidRDefault="00215C9A" w:rsidP="00215C9A">
            <w:pPr>
              <w:pStyle w:val="NormalwithDarkBackground"/>
              <w:numPr>
                <w:ilvl w:val="0"/>
                <w:numId w:val="2"/>
              </w:numPr>
              <w:spacing w:line="276" w:lineRule="auto"/>
              <w:rPr>
                <w:rFonts w:ascii="Arial" w:hAnsi="Arial" w:cs="Arial"/>
                <w:sz w:val="32"/>
                <w:szCs w:val="32"/>
              </w:rPr>
            </w:pPr>
            <w:r w:rsidRPr="00215C9A">
              <w:rPr>
                <w:rFonts w:ascii="Arial" w:hAnsi="Arial" w:cs="Arial"/>
                <w:b/>
                <w:bCs/>
                <w:sz w:val="32"/>
                <w:szCs w:val="32"/>
              </w:rPr>
              <w:t>Literacy Week</w:t>
            </w:r>
          </w:p>
          <w:p w14:paraId="6BC77272" w14:textId="77777777" w:rsidR="00215C9A" w:rsidRPr="00215C9A" w:rsidRDefault="00215C9A" w:rsidP="00215C9A">
            <w:pPr>
              <w:pStyle w:val="NormalwithDarkBackground"/>
              <w:numPr>
                <w:ilvl w:val="0"/>
                <w:numId w:val="2"/>
              </w:numPr>
              <w:spacing w:line="276" w:lineRule="auto"/>
              <w:rPr>
                <w:rFonts w:ascii="Arial" w:hAnsi="Arial" w:cs="Arial"/>
                <w:sz w:val="32"/>
                <w:szCs w:val="32"/>
              </w:rPr>
            </w:pPr>
            <w:r w:rsidRPr="00215C9A">
              <w:rPr>
                <w:rFonts w:ascii="Arial" w:hAnsi="Arial" w:cs="Arial"/>
                <w:b/>
                <w:bCs/>
                <w:sz w:val="32"/>
                <w:szCs w:val="32"/>
              </w:rPr>
              <w:t>Seachtain na Gaeilge</w:t>
            </w:r>
          </w:p>
          <w:p w14:paraId="14C8F3E4" w14:textId="77777777" w:rsidR="00215C9A" w:rsidRPr="00215C9A" w:rsidRDefault="00215C9A" w:rsidP="00215C9A">
            <w:pPr>
              <w:pStyle w:val="NormalwithDarkBackground"/>
              <w:numPr>
                <w:ilvl w:val="0"/>
                <w:numId w:val="2"/>
              </w:numPr>
              <w:spacing w:line="276" w:lineRule="auto"/>
              <w:rPr>
                <w:rFonts w:ascii="Arial" w:hAnsi="Arial" w:cs="Arial"/>
                <w:sz w:val="32"/>
                <w:szCs w:val="32"/>
              </w:rPr>
            </w:pPr>
            <w:r w:rsidRPr="00215C9A">
              <w:rPr>
                <w:rFonts w:ascii="Arial" w:hAnsi="Arial" w:cs="Arial"/>
                <w:b/>
                <w:bCs/>
                <w:sz w:val="32"/>
                <w:szCs w:val="32"/>
              </w:rPr>
              <w:t>Engineering Week</w:t>
            </w:r>
          </w:p>
          <w:p w14:paraId="08E2E74F" w14:textId="21F3AF73" w:rsidR="00215C9A" w:rsidRPr="00215C9A" w:rsidRDefault="00215C9A" w:rsidP="00215C9A">
            <w:pPr>
              <w:pStyle w:val="NormalwithDarkBackground"/>
              <w:numPr>
                <w:ilvl w:val="0"/>
                <w:numId w:val="2"/>
              </w:numPr>
              <w:spacing w:line="276" w:lineRule="auto"/>
              <w:rPr>
                <w:rFonts w:ascii="Arial" w:hAnsi="Arial" w:cs="Arial"/>
                <w:sz w:val="32"/>
                <w:szCs w:val="32"/>
              </w:rPr>
            </w:pPr>
            <w:r w:rsidRPr="00215C9A">
              <w:rPr>
                <w:rFonts w:ascii="Arial" w:hAnsi="Arial" w:cs="Arial"/>
                <w:b/>
                <w:bCs/>
                <w:sz w:val="32"/>
                <w:szCs w:val="32"/>
              </w:rPr>
              <w:t>St. Patrick’s Day Parade</w:t>
            </w:r>
          </w:p>
          <w:p w14:paraId="6CADEDBA" w14:textId="44E3F8BE" w:rsidR="00215C9A" w:rsidRPr="00215C9A" w:rsidRDefault="00215C9A" w:rsidP="00215C9A">
            <w:pPr>
              <w:pStyle w:val="NormalwithDarkBackground"/>
              <w:numPr>
                <w:ilvl w:val="0"/>
                <w:numId w:val="2"/>
              </w:numPr>
              <w:spacing w:line="276" w:lineRule="auto"/>
              <w:rPr>
                <w:rFonts w:ascii="Arial" w:hAnsi="Arial" w:cs="Arial"/>
                <w:sz w:val="32"/>
                <w:szCs w:val="32"/>
              </w:rPr>
            </w:pPr>
            <w:r w:rsidRPr="00215C9A">
              <w:rPr>
                <w:rFonts w:ascii="Arial" w:hAnsi="Arial" w:cs="Arial"/>
                <w:b/>
                <w:bCs/>
                <w:sz w:val="32"/>
                <w:szCs w:val="32"/>
              </w:rPr>
              <w:t xml:space="preserve">Easter Service </w:t>
            </w:r>
          </w:p>
          <w:p w14:paraId="69A10193" w14:textId="4524B808" w:rsidR="00215C9A" w:rsidRPr="00BD37A5" w:rsidRDefault="00215C9A" w:rsidP="00215C9A">
            <w:pPr>
              <w:pStyle w:val="NormalwithDarkBackground"/>
              <w:numPr>
                <w:ilvl w:val="0"/>
                <w:numId w:val="2"/>
              </w:numPr>
              <w:spacing w:line="276" w:lineRule="auto"/>
              <w:rPr>
                <w:rFonts w:ascii="Arial" w:hAnsi="Arial" w:cs="Arial"/>
                <w:sz w:val="32"/>
                <w:szCs w:val="32"/>
              </w:rPr>
            </w:pPr>
            <w:r w:rsidRPr="00215C9A">
              <w:rPr>
                <w:rFonts w:ascii="Arial" w:hAnsi="Arial" w:cs="Arial"/>
                <w:b/>
                <w:bCs/>
                <w:sz w:val="32"/>
                <w:szCs w:val="32"/>
              </w:rPr>
              <w:t>Easter Egg Hunt &amp; Raffle</w:t>
            </w:r>
          </w:p>
          <w:p w14:paraId="6F81A6DC" w14:textId="423AFF05" w:rsidR="00BD37A5" w:rsidRPr="00215C9A" w:rsidRDefault="00BD37A5" w:rsidP="00215C9A">
            <w:pPr>
              <w:pStyle w:val="NormalwithDarkBackground"/>
              <w:numPr>
                <w:ilvl w:val="0"/>
                <w:numId w:val="2"/>
              </w:numPr>
              <w:spacing w:line="276" w:lineRule="auto"/>
              <w:rPr>
                <w:rFonts w:ascii="Arial" w:hAnsi="Arial" w:cs="Arial"/>
                <w:sz w:val="32"/>
                <w:szCs w:val="32"/>
              </w:rPr>
            </w:pPr>
            <w:r>
              <w:rPr>
                <w:rFonts w:ascii="Arial" w:hAnsi="Arial" w:cs="Arial"/>
                <w:b/>
                <w:bCs/>
                <w:sz w:val="32"/>
                <w:szCs w:val="32"/>
              </w:rPr>
              <w:t xml:space="preserve">Run St. Columba’s Run </w:t>
            </w:r>
          </w:p>
          <w:p w14:paraId="571D8462" w14:textId="77777777" w:rsidR="005E12BC" w:rsidRPr="005E12BC" w:rsidRDefault="005E12BC" w:rsidP="005E12BC"/>
          <w:p w14:paraId="226C8CA7" w14:textId="77777777" w:rsidR="005E12BC" w:rsidRPr="005E12BC" w:rsidRDefault="005E12BC" w:rsidP="005E12BC"/>
          <w:p w14:paraId="395CAF78" w14:textId="77777777" w:rsidR="005E12BC" w:rsidRPr="005E12BC" w:rsidRDefault="005E12BC" w:rsidP="005E12BC"/>
          <w:p w14:paraId="33C46F67" w14:textId="77777777" w:rsidR="005E12BC" w:rsidRPr="005E12BC" w:rsidRDefault="005E12BC" w:rsidP="005E12BC"/>
          <w:p w14:paraId="11F28FF9" w14:textId="77777777" w:rsidR="005E12BC" w:rsidRPr="005E12BC" w:rsidRDefault="005E12BC" w:rsidP="005E12BC"/>
          <w:p w14:paraId="2189F6DC" w14:textId="77777777" w:rsidR="005E12BC" w:rsidRPr="005E12BC" w:rsidRDefault="005E12BC" w:rsidP="005E12BC"/>
          <w:p w14:paraId="44D020A0" w14:textId="77777777" w:rsidR="005E12BC" w:rsidRPr="005E12BC" w:rsidRDefault="005E12BC" w:rsidP="005E12BC"/>
          <w:p w14:paraId="7F8077A2" w14:textId="77777777" w:rsidR="005E12BC" w:rsidRPr="005E12BC" w:rsidRDefault="005E12BC" w:rsidP="005E12BC"/>
          <w:p w14:paraId="7E7A7610" w14:textId="77777777" w:rsidR="005E12BC" w:rsidRPr="005E12BC" w:rsidRDefault="005E12BC" w:rsidP="005E12BC">
            <w:pPr>
              <w:ind w:firstLine="720"/>
            </w:pPr>
          </w:p>
        </w:tc>
      </w:tr>
      <w:tr w:rsidR="00AA4EE5" w14:paraId="3C4DDF31" w14:textId="77777777" w:rsidTr="00DB71F2">
        <w:trPr>
          <w:gridAfter w:val="1"/>
          <w:wAfter w:w="314" w:type="pct"/>
        </w:trPr>
        <w:tc>
          <w:tcPr>
            <w:tcW w:w="4686" w:type="pct"/>
            <w:gridSpan w:val="3"/>
          </w:tcPr>
          <w:p w14:paraId="72D49445" w14:textId="77777777" w:rsidR="00AA4EE5" w:rsidRDefault="00D226E6" w:rsidP="00AA4EE5">
            <w:pPr>
              <w:pStyle w:val="Heading1"/>
              <w:rPr>
                <w:sz w:val="40"/>
                <w:szCs w:val="40"/>
              </w:rPr>
            </w:pPr>
            <w:r w:rsidRPr="00DB71F2">
              <w:rPr>
                <w:sz w:val="40"/>
                <w:szCs w:val="40"/>
              </w:rPr>
              <w:lastRenderedPageBreak/>
              <w:t>Literacy Week</w:t>
            </w:r>
          </w:p>
          <w:p w14:paraId="787BB14D" w14:textId="05910DD0" w:rsidR="005078BA" w:rsidRPr="005078BA" w:rsidRDefault="005078BA" w:rsidP="005078BA"/>
        </w:tc>
      </w:tr>
      <w:tr w:rsidR="00AA4EE5" w14:paraId="29D5BA40" w14:textId="77777777" w:rsidTr="00DB71F2">
        <w:trPr>
          <w:gridAfter w:val="1"/>
          <w:wAfter w:w="314" w:type="pct"/>
        </w:trPr>
        <w:tc>
          <w:tcPr>
            <w:tcW w:w="4686" w:type="pct"/>
            <w:gridSpan w:val="3"/>
          </w:tcPr>
          <w:p w14:paraId="3559F186" w14:textId="38874E10" w:rsidR="00D226E6" w:rsidRPr="00D226E6" w:rsidRDefault="00D226E6" w:rsidP="00D226E6">
            <w:pPr>
              <w:spacing w:before="100" w:beforeAutospacing="1" w:after="100" w:afterAutospacing="1"/>
              <w:rPr>
                <w:rFonts w:asciiTheme="majorHAnsi" w:hAnsiTheme="majorHAnsi" w:cstheme="majorHAnsi"/>
                <w:sz w:val="24"/>
                <w:szCs w:val="24"/>
                <w:lang w:eastAsia="en-IE"/>
              </w:rPr>
            </w:pPr>
            <w:r w:rsidRPr="00D226E6">
              <w:rPr>
                <w:rFonts w:asciiTheme="majorHAnsi" w:hAnsiTheme="majorHAnsi" w:cstheme="majorHAnsi"/>
                <w:sz w:val="24"/>
                <w:szCs w:val="24"/>
                <w:lang w:eastAsia="en-IE"/>
              </w:rPr>
              <w:t xml:space="preserve">We had a fantastic Literacy Week filled with fun, creativity, and a love for reading! Our celebrations kicked off with World Book Day, where students </w:t>
            </w:r>
            <w:r w:rsidRPr="00DB71F2">
              <w:rPr>
                <w:rFonts w:asciiTheme="majorHAnsi" w:hAnsiTheme="majorHAnsi" w:cstheme="majorHAnsi"/>
                <w:sz w:val="24"/>
                <w:szCs w:val="24"/>
                <w:lang w:eastAsia="en-IE"/>
              </w:rPr>
              <w:t xml:space="preserve">(and teachers!) </w:t>
            </w:r>
            <w:r w:rsidRPr="00D226E6">
              <w:rPr>
                <w:rFonts w:asciiTheme="majorHAnsi" w:hAnsiTheme="majorHAnsi" w:cstheme="majorHAnsi"/>
                <w:sz w:val="24"/>
                <w:szCs w:val="24"/>
                <w:lang w:eastAsia="en-IE"/>
              </w:rPr>
              <w:t>came to school dressed as their favourite book characters. The effort and imagination that went into the costumes were incredible and really brought the magic of stories to life.</w:t>
            </w:r>
          </w:p>
          <w:p w14:paraId="56937B38" w14:textId="77777777" w:rsidR="00D226E6" w:rsidRPr="00D226E6" w:rsidRDefault="00D226E6" w:rsidP="00D226E6">
            <w:pPr>
              <w:spacing w:before="100" w:beforeAutospacing="1" w:after="100" w:afterAutospacing="1"/>
              <w:rPr>
                <w:rFonts w:asciiTheme="majorHAnsi" w:hAnsiTheme="majorHAnsi" w:cstheme="majorHAnsi"/>
                <w:sz w:val="24"/>
                <w:szCs w:val="24"/>
                <w:lang w:eastAsia="en-IE"/>
              </w:rPr>
            </w:pPr>
            <w:r w:rsidRPr="00D226E6">
              <w:rPr>
                <w:rFonts w:asciiTheme="majorHAnsi" w:hAnsiTheme="majorHAnsi" w:cstheme="majorHAnsi"/>
                <w:sz w:val="24"/>
                <w:szCs w:val="24"/>
                <w:lang w:eastAsia="en-IE"/>
              </w:rPr>
              <w:t>Throughout the week, classes visited Charleville Mall Library, where children explored new books, learned about how libraries work, and developed their curiosity and independence as readers.</w:t>
            </w:r>
          </w:p>
          <w:p w14:paraId="72EAEF81" w14:textId="1A561BD8" w:rsidR="00D226E6" w:rsidRPr="00D226E6" w:rsidRDefault="00D226E6" w:rsidP="00D226E6">
            <w:pPr>
              <w:spacing w:before="100" w:beforeAutospacing="1" w:after="100" w:afterAutospacing="1"/>
              <w:rPr>
                <w:rFonts w:asciiTheme="majorHAnsi" w:hAnsiTheme="majorHAnsi" w:cstheme="majorHAnsi"/>
                <w:sz w:val="24"/>
                <w:szCs w:val="24"/>
                <w:lang w:eastAsia="en-IE"/>
              </w:rPr>
            </w:pPr>
            <w:r w:rsidRPr="00D226E6">
              <w:rPr>
                <w:rFonts w:asciiTheme="majorHAnsi" w:hAnsiTheme="majorHAnsi" w:cstheme="majorHAnsi"/>
                <w:sz w:val="24"/>
                <w:szCs w:val="24"/>
                <w:lang w:eastAsia="en-IE"/>
              </w:rPr>
              <w:t>We also held a number of competitions, including creative writing,</w:t>
            </w:r>
            <w:r w:rsidRPr="00DB71F2">
              <w:rPr>
                <w:rFonts w:asciiTheme="majorHAnsi" w:hAnsiTheme="majorHAnsi" w:cstheme="majorHAnsi"/>
                <w:sz w:val="24"/>
                <w:szCs w:val="24"/>
                <w:lang w:eastAsia="en-IE"/>
              </w:rPr>
              <w:t xml:space="preserve"> paired reading between classes,</w:t>
            </w:r>
            <w:r w:rsidRPr="00D226E6">
              <w:rPr>
                <w:rFonts w:asciiTheme="majorHAnsi" w:hAnsiTheme="majorHAnsi" w:cstheme="majorHAnsi"/>
                <w:sz w:val="24"/>
                <w:szCs w:val="24"/>
                <w:lang w:eastAsia="en-IE"/>
              </w:rPr>
              <w:t xml:space="preserve"> bookmark design, and book cover redesigns. The enthusiasm and talent on display were inspiring, and it was great to see students engaging with literacy in such a creative way.</w:t>
            </w:r>
          </w:p>
          <w:p w14:paraId="39F311BD" w14:textId="3D8FD63E" w:rsidR="00D226E6" w:rsidRPr="00D226E6" w:rsidRDefault="00D226E6" w:rsidP="00D226E6">
            <w:pPr>
              <w:spacing w:before="100" w:beforeAutospacing="1" w:after="100" w:afterAutospacing="1"/>
              <w:rPr>
                <w:rFonts w:asciiTheme="majorHAnsi" w:hAnsiTheme="majorHAnsi" w:cstheme="majorHAnsi"/>
                <w:sz w:val="24"/>
                <w:szCs w:val="24"/>
                <w:lang w:eastAsia="en-IE"/>
              </w:rPr>
            </w:pPr>
            <w:r w:rsidRPr="00D226E6">
              <w:rPr>
                <w:rFonts w:asciiTheme="majorHAnsi" w:hAnsiTheme="majorHAnsi" w:cstheme="majorHAnsi"/>
                <w:sz w:val="24"/>
                <w:szCs w:val="24"/>
                <w:lang w:eastAsia="en-IE"/>
              </w:rPr>
              <w:t>A special thank you goes to the parents and guardians who joined us for parent visits—reading to classes, sharing favourite stories, and helping foster a culture of reading in our school community.</w:t>
            </w:r>
          </w:p>
          <w:p w14:paraId="3CFC4C76" w14:textId="0E152C41" w:rsidR="00D226E6" w:rsidRPr="00D226E6" w:rsidRDefault="00D226E6" w:rsidP="00D226E6">
            <w:pPr>
              <w:spacing w:before="100" w:beforeAutospacing="1" w:after="100" w:afterAutospacing="1"/>
              <w:rPr>
                <w:rFonts w:asciiTheme="majorHAnsi" w:hAnsiTheme="majorHAnsi" w:cstheme="majorHAnsi"/>
                <w:sz w:val="24"/>
                <w:szCs w:val="24"/>
                <w:lang w:eastAsia="en-IE"/>
              </w:rPr>
            </w:pPr>
            <w:r w:rsidRPr="00D226E6">
              <w:rPr>
                <w:rFonts w:asciiTheme="majorHAnsi" w:hAnsiTheme="majorHAnsi" w:cstheme="majorHAnsi"/>
                <w:sz w:val="24"/>
                <w:szCs w:val="24"/>
                <w:lang w:eastAsia="en-IE"/>
              </w:rPr>
              <w:t>Literacy Week was a wonderful celebration of the joy of reading and the power of storytelling. Thank you to</w:t>
            </w:r>
            <w:r w:rsidRPr="00DB71F2">
              <w:rPr>
                <w:rFonts w:asciiTheme="majorHAnsi" w:hAnsiTheme="majorHAnsi" w:cstheme="majorHAnsi"/>
                <w:sz w:val="24"/>
                <w:szCs w:val="24"/>
                <w:lang w:eastAsia="en-IE"/>
              </w:rPr>
              <w:t xml:space="preserve"> Ms. Walkin</w:t>
            </w:r>
            <w:r w:rsidR="00DB71F2">
              <w:rPr>
                <w:rFonts w:asciiTheme="majorHAnsi" w:hAnsiTheme="majorHAnsi" w:cstheme="majorHAnsi"/>
                <w:sz w:val="24"/>
                <w:szCs w:val="24"/>
                <w:lang w:eastAsia="en-IE"/>
              </w:rPr>
              <w:t xml:space="preserve"> who organised the week’s events</w:t>
            </w:r>
            <w:r w:rsidRPr="00DB71F2">
              <w:rPr>
                <w:rFonts w:asciiTheme="majorHAnsi" w:hAnsiTheme="majorHAnsi" w:cstheme="majorHAnsi"/>
                <w:sz w:val="24"/>
                <w:szCs w:val="24"/>
                <w:lang w:eastAsia="en-IE"/>
              </w:rPr>
              <w:t xml:space="preserve"> and</w:t>
            </w:r>
            <w:r w:rsidRPr="00D226E6">
              <w:rPr>
                <w:rFonts w:asciiTheme="majorHAnsi" w:hAnsiTheme="majorHAnsi" w:cstheme="majorHAnsi"/>
                <w:sz w:val="24"/>
                <w:szCs w:val="24"/>
                <w:lang w:eastAsia="en-IE"/>
              </w:rPr>
              <w:t xml:space="preserve"> everyone who helped make it such a memorable </w:t>
            </w:r>
            <w:r w:rsidR="00DB71F2">
              <w:rPr>
                <w:rFonts w:asciiTheme="majorHAnsi" w:hAnsiTheme="majorHAnsi" w:cstheme="majorHAnsi"/>
                <w:sz w:val="24"/>
                <w:szCs w:val="24"/>
                <w:lang w:eastAsia="en-IE"/>
              </w:rPr>
              <w:t>occasion</w:t>
            </w:r>
            <w:r w:rsidRPr="00D226E6">
              <w:rPr>
                <w:rFonts w:asciiTheme="majorHAnsi" w:hAnsiTheme="majorHAnsi" w:cstheme="majorHAnsi"/>
                <w:sz w:val="24"/>
                <w:szCs w:val="24"/>
                <w:lang w:eastAsia="en-IE"/>
              </w:rPr>
              <w:t>!</w:t>
            </w:r>
          </w:p>
          <w:p w14:paraId="12783D56" w14:textId="6CE8ADA1" w:rsidR="00D226E6" w:rsidRPr="00D226E6" w:rsidRDefault="00D226E6" w:rsidP="00DB71F2">
            <w:pPr>
              <w:ind w:firstLine="720"/>
              <w:rPr>
                <w:sz w:val="28"/>
                <w:szCs w:val="28"/>
              </w:rPr>
            </w:pPr>
          </w:p>
        </w:tc>
      </w:tr>
      <w:tr w:rsidR="00412624" w14:paraId="771B71FA" w14:textId="77777777" w:rsidTr="00DB71F2">
        <w:trPr>
          <w:gridAfter w:val="1"/>
          <w:wAfter w:w="314" w:type="pct"/>
          <w:trHeight w:val="2142"/>
        </w:trPr>
        <w:tc>
          <w:tcPr>
            <w:tcW w:w="4686" w:type="pct"/>
            <w:gridSpan w:val="3"/>
          </w:tcPr>
          <w:p w14:paraId="03F3BC31" w14:textId="1F45C3DE" w:rsidR="00D226E6" w:rsidRPr="00DB71F2" w:rsidRDefault="00D226E6" w:rsidP="00412624">
            <w:pPr>
              <w:pStyle w:val="Heading1"/>
              <w:rPr>
                <w:sz w:val="40"/>
                <w:szCs w:val="40"/>
              </w:rPr>
            </w:pPr>
            <w:r w:rsidRPr="00DB71F2">
              <w:rPr>
                <w:sz w:val="40"/>
                <w:szCs w:val="40"/>
              </w:rPr>
              <w:t>Seachtain na Gaeilge</w:t>
            </w:r>
          </w:p>
          <w:p w14:paraId="3F8E7F33" w14:textId="77777777" w:rsidR="00DB71F2" w:rsidRPr="00DB71F2" w:rsidRDefault="00DB71F2" w:rsidP="00DB71F2">
            <w:pPr>
              <w:spacing w:before="100" w:beforeAutospacing="1" w:after="100" w:afterAutospacing="1"/>
              <w:rPr>
                <w:rFonts w:asciiTheme="majorHAnsi" w:hAnsiTheme="majorHAnsi" w:cstheme="majorHAnsi"/>
                <w:sz w:val="24"/>
                <w:szCs w:val="24"/>
                <w:lang w:eastAsia="en-IE"/>
              </w:rPr>
            </w:pPr>
            <w:r w:rsidRPr="00DB71F2">
              <w:rPr>
                <w:rFonts w:asciiTheme="majorHAnsi" w:hAnsiTheme="majorHAnsi" w:cstheme="majorHAnsi"/>
                <w:sz w:val="24"/>
                <w:szCs w:val="24"/>
                <w:lang w:eastAsia="en-IE"/>
              </w:rPr>
              <w:t>We had a fantastic time celebrating Seachtain na Gaeilge with a wide range of activities that encouraged everyone to embrace the Irish language and culture.</w:t>
            </w:r>
          </w:p>
          <w:p w14:paraId="56F3EFAF" w14:textId="04886958" w:rsidR="00DB71F2" w:rsidRPr="00DB71F2" w:rsidRDefault="00DB71F2" w:rsidP="00DB71F2">
            <w:pPr>
              <w:spacing w:before="100" w:beforeAutospacing="1" w:after="100" w:afterAutospacing="1"/>
              <w:rPr>
                <w:rFonts w:asciiTheme="majorHAnsi" w:hAnsiTheme="majorHAnsi" w:cstheme="majorHAnsi"/>
                <w:sz w:val="24"/>
                <w:szCs w:val="24"/>
                <w:lang w:eastAsia="en-IE"/>
              </w:rPr>
            </w:pPr>
            <w:r w:rsidRPr="00DB71F2">
              <w:rPr>
                <w:rFonts w:asciiTheme="majorHAnsi" w:hAnsiTheme="majorHAnsi" w:cstheme="majorHAnsi"/>
                <w:sz w:val="24"/>
                <w:szCs w:val="24"/>
                <w:lang w:eastAsia="en-IE"/>
              </w:rPr>
              <w:t>Each day, we recognised a Gaeilgeoir an Lae in every class—celebrating those who made a special effort to use their cúpla focal throughout the day. It was lovely to see so many students speaking Irish with confidence and pride.</w:t>
            </w:r>
            <w:r>
              <w:rPr>
                <w:rFonts w:asciiTheme="majorHAnsi" w:hAnsiTheme="majorHAnsi" w:cstheme="majorHAnsi"/>
                <w:sz w:val="24"/>
                <w:szCs w:val="24"/>
                <w:lang w:eastAsia="en-IE"/>
              </w:rPr>
              <w:t xml:space="preserve"> </w:t>
            </w:r>
            <w:r w:rsidRPr="00DB71F2">
              <w:rPr>
                <w:rFonts w:asciiTheme="majorHAnsi" w:hAnsiTheme="majorHAnsi" w:cstheme="majorHAnsi"/>
                <w:sz w:val="24"/>
                <w:szCs w:val="24"/>
                <w:lang w:eastAsia="en-IE"/>
              </w:rPr>
              <w:t xml:space="preserve">Our week also included a vibrant Ceolchoirm, where pupils showcased their talents through music, song, dance and poetry—all as Gaeilge! </w:t>
            </w:r>
          </w:p>
          <w:p w14:paraId="732B8167" w14:textId="6604F886" w:rsidR="00DB71F2" w:rsidRDefault="00DB71F2" w:rsidP="00DB71F2">
            <w:pPr>
              <w:spacing w:before="100" w:beforeAutospacing="1" w:after="100" w:afterAutospacing="1"/>
              <w:rPr>
                <w:rFonts w:asciiTheme="majorHAnsi" w:hAnsiTheme="majorHAnsi" w:cstheme="majorHAnsi"/>
                <w:sz w:val="24"/>
                <w:szCs w:val="24"/>
                <w:lang w:eastAsia="en-IE"/>
              </w:rPr>
            </w:pPr>
            <w:r>
              <w:rPr>
                <w:rFonts w:asciiTheme="majorHAnsi" w:hAnsiTheme="majorHAnsi" w:cstheme="majorHAnsi"/>
                <w:sz w:val="24"/>
                <w:szCs w:val="24"/>
                <w:lang w:eastAsia="en-IE"/>
              </w:rPr>
              <w:t>Pupils</w:t>
            </w:r>
            <w:r w:rsidRPr="00DB71F2">
              <w:rPr>
                <w:rFonts w:asciiTheme="majorHAnsi" w:hAnsiTheme="majorHAnsi" w:cstheme="majorHAnsi"/>
                <w:sz w:val="24"/>
                <w:szCs w:val="24"/>
                <w:lang w:eastAsia="en-IE"/>
              </w:rPr>
              <w:t xml:space="preserve"> took part in a Seanfhocail Poster Competition, choosing their favourite Irish proverb and illustrating it with creativity and care. The results showed a great understanding of the wisdom behind these old sayings.</w:t>
            </w:r>
            <w:r>
              <w:rPr>
                <w:rFonts w:asciiTheme="majorHAnsi" w:hAnsiTheme="majorHAnsi" w:cstheme="majorHAnsi"/>
                <w:sz w:val="24"/>
                <w:szCs w:val="24"/>
                <w:lang w:eastAsia="en-IE"/>
              </w:rPr>
              <w:t xml:space="preserve"> </w:t>
            </w:r>
            <w:r w:rsidRPr="00DB71F2">
              <w:rPr>
                <w:rFonts w:asciiTheme="majorHAnsi" w:hAnsiTheme="majorHAnsi" w:cstheme="majorHAnsi"/>
                <w:sz w:val="24"/>
                <w:szCs w:val="24"/>
                <w:lang w:eastAsia="en-IE"/>
              </w:rPr>
              <w:t xml:space="preserve">One of the highlights of the week was our lively Céilí, where students (and teachers!) joined in to learn traditional Irish dances. </w:t>
            </w:r>
          </w:p>
          <w:p w14:paraId="5DE98F00" w14:textId="0FCB4439" w:rsidR="00DB71F2" w:rsidRPr="00DB71F2" w:rsidRDefault="00DB71F2" w:rsidP="00DB71F2">
            <w:pPr>
              <w:spacing w:before="100" w:beforeAutospacing="1" w:after="100" w:afterAutospacing="1"/>
              <w:rPr>
                <w:rFonts w:asciiTheme="majorHAnsi" w:hAnsiTheme="majorHAnsi" w:cstheme="majorHAnsi"/>
                <w:sz w:val="24"/>
                <w:szCs w:val="24"/>
                <w:lang w:eastAsia="en-IE"/>
              </w:rPr>
            </w:pPr>
            <w:r w:rsidRPr="00DB71F2">
              <w:rPr>
                <w:rFonts w:asciiTheme="majorHAnsi" w:hAnsiTheme="majorHAnsi" w:cstheme="majorHAnsi"/>
                <w:sz w:val="24"/>
                <w:szCs w:val="24"/>
                <w:lang w:eastAsia="en-IE"/>
              </w:rPr>
              <w:t xml:space="preserve">Go raibh míle maith agaibh to </w:t>
            </w:r>
            <w:r>
              <w:rPr>
                <w:rFonts w:asciiTheme="majorHAnsi" w:hAnsiTheme="majorHAnsi" w:cstheme="majorHAnsi"/>
                <w:sz w:val="24"/>
                <w:szCs w:val="24"/>
                <w:lang w:eastAsia="en-IE"/>
              </w:rPr>
              <w:t>Ms. Young who organised the activities,</w:t>
            </w:r>
            <w:r w:rsidRPr="00DB71F2">
              <w:rPr>
                <w:rFonts w:asciiTheme="majorHAnsi" w:hAnsiTheme="majorHAnsi" w:cstheme="majorHAnsi"/>
                <w:sz w:val="24"/>
                <w:szCs w:val="24"/>
                <w:lang w:eastAsia="en-IE"/>
              </w:rPr>
              <w:t xml:space="preserve"> staff, students and families who helped make Seachtain na Gaeilge such a memorable and meaningful celebration of our language and culture!</w:t>
            </w:r>
          </w:p>
          <w:p w14:paraId="2B2FA56A" w14:textId="77777777" w:rsidR="00DB71F2" w:rsidRPr="00DB71F2" w:rsidRDefault="00DB71F2" w:rsidP="00DB71F2">
            <w:pPr>
              <w:spacing w:before="100" w:beforeAutospacing="1" w:after="100" w:afterAutospacing="1"/>
              <w:rPr>
                <w:rFonts w:asciiTheme="majorHAnsi" w:hAnsiTheme="majorHAnsi" w:cstheme="majorHAnsi"/>
                <w:sz w:val="24"/>
                <w:szCs w:val="24"/>
                <w:lang w:eastAsia="en-IE"/>
              </w:rPr>
            </w:pPr>
          </w:p>
          <w:p w14:paraId="4980AF64" w14:textId="50FDD6CA" w:rsidR="00DB71F2" w:rsidRDefault="00DB71F2" w:rsidP="00DB71F2">
            <w:pPr>
              <w:pStyle w:val="Heading1"/>
              <w:rPr>
                <w:sz w:val="40"/>
                <w:szCs w:val="40"/>
              </w:rPr>
            </w:pPr>
            <w:r>
              <w:rPr>
                <w:sz w:val="40"/>
                <w:szCs w:val="40"/>
              </w:rPr>
              <w:t>Engineering Week</w:t>
            </w:r>
          </w:p>
          <w:p w14:paraId="0D69E378" w14:textId="77777777" w:rsidR="005078BA" w:rsidRPr="005078BA" w:rsidRDefault="005078BA" w:rsidP="005078BA">
            <w:pPr>
              <w:spacing w:before="100" w:beforeAutospacing="1" w:after="100" w:afterAutospacing="1"/>
              <w:rPr>
                <w:rFonts w:asciiTheme="majorHAnsi" w:hAnsiTheme="majorHAnsi" w:cstheme="majorHAnsi"/>
                <w:sz w:val="24"/>
                <w:szCs w:val="24"/>
                <w:lang w:eastAsia="en-IE"/>
              </w:rPr>
            </w:pPr>
            <w:r w:rsidRPr="005078BA">
              <w:rPr>
                <w:rFonts w:asciiTheme="majorHAnsi" w:hAnsiTheme="majorHAnsi" w:cstheme="majorHAnsi"/>
                <w:sz w:val="24"/>
                <w:szCs w:val="24"/>
                <w:lang w:eastAsia="en-IE"/>
              </w:rPr>
              <w:t>We had an exciting and hands-on Engineering Week, full of creativity, problem-solving, and STEM exploration across all class levels!</w:t>
            </w:r>
          </w:p>
          <w:p w14:paraId="173F3750" w14:textId="3EEFBB2F" w:rsidR="005078BA" w:rsidRPr="005078BA" w:rsidRDefault="005078BA" w:rsidP="005078BA">
            <w:pPr>
              <w:spacing w:before="100" w:beforeAutospacing="1" w:after="100" w:afterAutospacing="1"/>
              <w:rPr>
                <w:rFonts w:asciiTheme="majorHAnsi" w:hAnsiTheme="majorHAnsi" w:cstheme="majorHAnsi"/>
                <w:sz w:val="24"/>
                <w:szCs w:val="24"/>
                <w:lang w:eastAsia="en-IE"/>
              </w:rPr>
            </w:pPr>
            <w:r>
              <w:rPr>
                <w:rFonts w:asciiTheme="majorHAnsi" w:hAnsiTheme="majorHAnsi" w:cstheme="majorHAnsi"/>
                <w:sz w:val="24"/>
                <w:szCs w:val="24"/>
                <w:lang w:eastAsia="en-IE"/>
              </w:rPr>
              <w:t>Mr. Caraher’s class</w:t>
            </w:r>
            <w:r w:rsidRPr="005078BA">
              <w:rPr>
                <w:rFonts w:asciiTheme="majorHAnsi" w:hAnsiTheme="majorHAnsi" w:cstheme="majorHAnsi"/>
                <w:sz w:val="24"/>
                <w:szCs w:val="24"/>
                <w:lang w:eastAsia="en-IE"/>
              </w:rPr>
              <w:t xml:space="preserve"> kicked things off by building the tallest towers they could using paper cups, straws, and blocks. They explored what makes a strong structure and had great discussions about balance, shape, and support.</w:t>
            </w:r>
            <w:r>
              <w:rPr>
                <w:rFonts w:asciiTheme="majorHAnsi" w:hAnsiTheme="majorHAnsi" w:cstheme="majorHAnsi"/>
                <w:sz w:val="24"/>
                <w:szCs w:val="24"/>
                <w:lang w:eastAsia="en-IE"/>
              </w:rPr>
              <w:t xml:space="preserve"> Ms. Walkin’s c</w:t>
            </w:r>
            <w:r w:rsidRPr="005078BA">
              <w:rPr>
                <w:rFonts w:asciiTheme="majorHAnsi" w:hAnsiTheme="majorHAnsi" w:cstheme="majorHAnsi"/>
                <w:sz w:val="24"/>
                <w:szCs w:val="24"/>
                <w:lang w:eastAsia="en-IE"/>
              </w:rPr>
              <w:t>lass became bridge engineers, using a variety of materials—including cardboard, paper, and lollipop sticks—to design and test paper bridges. They investigated how much weight their bridges could hold and learned about stability and material strength.</w:t>
            </w:r>
          </w:p>
          <w:p w14:paraId="162B3421" w14:textId="4EE9E7F1" w:rsidR="005078BA" w:rsidRPr="005078BA" w:rsidRDefault="005078BA" w:rsidP="005078BA">
            <w:pPr>
              <w:spacing w:before="100" w:beforeAutospacing="1" w:after="100" w:afterAutospacing="1"/>
              <w:rPr>
                <w:rFonts w:asciiTheme="majorHAnsi" w:hAnsiTheme="majorHAnsi" w:cstheme="majorHAnsi"/>
                <w:sz w:val="24"/>
                <w:szCs w:val="24"/>
                <w:lang w:eastAsia="en-IE"/>
              </w:rPr>
            </w:pPr>
            <w:r>
              <w:rPr>
                <w:rFonts w:asciiTheme="majorHAnsi" w:hAnsiTheme="majorHAnsi" w:cstheme="majorHAnsi"/>
                <w:sz w:val="24"/>
                <w:szCs w:val="24"/>
                <w:lang w:eastAsia="en-IE"/>
              </w:rPr>
              <w:t>Ms. Young’s c</w:t>
            </w:r>
            <w:r w:rsidRPr="005078BA">
              <w:rPr>
                <w:rFonts w:asciiTheme="majorHAnsi" w:hAnsiTheme="majorHAnsi" w:cstheme="majorHAnsi"/>
                <w:sz w:val="24"/>
                <w:szCs w:val="24"/>
                <w:lang w:eastAsia="en-IE"/>
              </w:rPr>
              <w:t>lass explored forces and motion by creating their own catapults using lollipop sticks and elastic bands. There were some fantastic designs, and plenty of flying pom-poms as they tested and refined their inventions!</w:t>
            </w:r>
            <w:r>
              <w:rPr>
                <w:rFonts w:asciiTheme="majorHAnsi" w:hAnsiTheme="majorHAnsi" w:cstheme="majorHAnsi"/>
                <w:sz w:val="24"/>
                <w:szCs w:val="24"/>
                <w:lang w:eastAsia="en-IE"/>
              </w:rPr>
              <w:t xml:space="preserve"> Mr. Collins’ c</w:t>
            </w:r>
            <w:r w:rsidRPr="005078BA">
              <w:rPr>
                <w:rFonts w:asciiTheme="majorHAnsi" w:hAnsiTheme="majorHAnsi" w:cstheme="majorHAnsi"/>
                <w:sz w:val="24"/>
                <w:szCs w:val="24"/>
                <w:lang w:eastAsia="en-IE"/>
              </w:rPr>
              <w:t>lass took to the skies with a challenge to design parachutes for small objects like toys or marbles. They experimented with different materials and discussed how surface area, shape, and resistance affected the speed of descent.</w:t>
            </w:r>
          </w:p>
          <w:p w14:paraId="127B9E26" w14:textId="77777777" w:rsidR="005078BA" w:rsidRPr="005078BA" w:rsidRDefault="005078BA" w:rsidP="005078BA">
            <w:pPr>
              <w:spacing w:before="100" w:beforeAutospacing="1" w:after="100" w:afterAutospacing="1"/>
              <w:rPr>
                <w:rFonts w:asciiTheme="majorHAnsi" w:hAnsiTheme="majorHAnsi" w:cstheme="majorHAnsi"/>
                <w:sz w:val="24"/>
                <w:szCs w:val="24"/>
                <w:lang w:eastAsia="en-IE"/>
              </w:rPr>
            </w:pPr>
            <w:r w:rsidRPr="005078BA">
              <w:rPr>
                <w:rFonts w:asciiTheme="majorHAnsi" w:hAnsiTheme="majorHAnsi" w:cstheme="majorHAnsi"/>
                <w:sz w:val="24"/>
                <w:szCs w:val="24"/>
                <w:lang w:eastAsia="en-IE"/>
              </w:rPr>
              <w:t>Engineering Week was a brilliant opportunity for students to think like engineers—planning, testing, and improving their designs. The creativity, teamwork, and enthusiasm across the school were amazing to see!</w:t>
            </w:r>
          </w:p>
          <w:p w14:paraId="09345EEB" w14:textId="01C7A770" w:rsidR="00DB71F2" w:rsidRDefault="005078BA" w:rsidP="005078BA">
            <w:pPr>
              <w:pStyle w:val="Heading1"/>
            </w:pPr>
            <w:r>
              <w:t>St. Patrick’s Day Walk</w:t>
            </w:r>
          </w:p>
          <w:p w14:paraId="3F78DFB9" w14:textId="77777777" w:rsidR="005078BA" w:rsidRPr="005078BA" w:rsidRDefault="005078BA" w:rsidP="005078BA"/>
          <w:p w14:paraId="4FF9680C" w14:textId="2B0F283C" w:rsidR="005078BA" w:rsidRDefault="005078BA" w:rsidP="00DB71F2">
            <w:pPr>
              <w:rPr>
                <w:rFonts w:asciiTheme="majorHAnsi" w:hAnsiTheme="majorHAnsi" w:cstheme="majorHAnsi"/>
                <w:sz w:val="24"/>
                <w:szCs w:val="24"/>
              </w:rPr>
            </w:pPr>
            <w:r w:rsidRPr="005078BA">
              <w:rPr>
                <w:rFonts w:asciiTheme="majorHAnsi" w:hAnsiTheme="majorHAnsi" w:cstheme="majorHAnsi"/>
                <w:sz w:val="24"/>
                <w:szCs w:val="24"/>
              </w:rPr>
              <w:t>To celebrate St. Patrick’s Day, the whole school took part in a festive walk to Fairview Park. The children were full of excitement, proudly dressed in green, with some even sporting shamrock accessories and green face paint! The atmosphere was full of cheer and community spirit as we marked this special day together. It was a lovely opportunity to celebrate our national holiday in a fun and active way—great memories were made by all!</w:t>
            </w:r>
          </w:p>
          <w:p w14:paraId="6D075613" w14:textId="77777777" w:rsidR="005078BA" w:rsidRDefault="005078BA" w:rsidP="00DB71F2">
            <w:pPr>
              <w:rPr>
                <w:rFonts w:asciiTheme="majorHAnsi" w:hAnsiTheme="majorHAnsi" w:cstheme="majorHAnsi"/>
                <w:sz w:val="24"/>
                <w:szCs w:val="24"/>
              </w:rPr>
            </w:pPr>
          </w:p>
          <w:p w14:paraId="3A2738FF" w14:textId="157F35A8" w:rsidR="005078BA" w:rsidRDefault="005078BA" w:rsidP="005078BA">
            <w:pPr>
              <w:pStyle w:val="Heading1"/>
            </w:pPr>
            <w:r>
              <w:t>Easter Service</w:t>
            </w:r>
          </w:p>
          <w:p w14:paraId="6FC7CB81" w14:textId="391518E6" w:rsidR="005078BA" w:rsidRDefault="005078BA" w:rsidP="005078BA">
            <w:pPr>
              <w:rPr>
                <w:rFonts w:asciiTheme="majorHAnsi" w:hAnsiTheme="majorHAnsi" w:cstheme="majorHAnsi"/>
                <w:sz w:val="24"/>
                <w:szCs w:val="24"/>
              </w:rPr>
            </w:pPr>
            <w:r w:rsidRPr="005078BA">
              <w:rPr>
                <w:rFonts w:asciiTheme="majorHAnsi" w:hAnsiTheme="majorHAnsi" w:cstheme="majorHAnsi"/>
                <w:sz w:val="24"/>
                <w:szCs w:val="24"/>
              </w:rPr>
              <w:t>On Wednesday 9</w:t>
            </w:r>
            <w:r w:rsidRPr="005078BA">
              <w:rPr>
                <w:rFonts w:asciiTheme="majorHAnsi" w:hAnsiTheme="majorHAnsi" w:cstheme="majorHAnsi"/>
                <w:sz w:val="24"/>
                <w:szCs w:val="24"/>
                <w:vertAlign w:val="superscript"/>
              </w:rPr>
              <w:t>th</w:t>
            </w:r>
            <w:r w:rsidRPr="005078BA">
              <w:rPr>
                <w:rFonts w:asciiTheme="majorHAnsi" w:hAnsiTheme="majorHAnsi" w:cstheme="majorHAnsi"/>
                <w:sz w:val="24"/>
                <w:szCs w:val="24"/>
              </w:rPr>
              <w:t xml:space="preserve"> of April we held our Easter Service in St. Columba’s Church. It was lovely to see such a great turn our from everyone. A big thanks must go to the wonderful 1</w:t>
            </w:r>
            <w:r w:rsidRPr="005078BA">
              <w:rPr>
                <w:rFonts w:asciiTheme="majorHAnsi" w:hAnsiTheme="majorHAnsi" w:cstheme="majorHAnsi"/>
                <w:sz w:val="24"/>
                <w:szCs w:val="24"/>
                <w:vertAlign w:val="superscript"/>
              </w:rPr>
              <w:t>st</w:t>
            </w:r>
            <w:r w:rsidRPr="005078BA">
              <w:rPr>
                <w:rFonts w:asciiTheme="majorHAnsi" w:hAnsiTheme="majorHAnsi" w:cstheme="majorHAnsi"/>
                <w:sz w:val="24"/>
                <w:szCs w:val="24"/>
              </w:rPr>
              <w:t xml:space="preserve"> and 2</w:t>
            </w:r>
            <w:r w:rsidRPr="005078BA">
              <w:rPr>
                <w:rFonts w:asciiTheme="majorHAnsi" w:hAnsiTheme="majorHAnsi" w:cstheme="majorHAnsi"/>
                <w:sz w:val="24"/>
                <w:szCs w:val="24"/>
                <w:vertAlign w:val="superscript"/>
              </w:rPr>
              <w:t>nd</w:t>
            </w:r>
            <w:r w:rsidRPr="005078BA">
              <w:rPr>
                <w:rFonts w:asciiTheme="majorHAnsi" w:hAnsiTheme="majorHAnsi" w:cstheme="majorHAnsi"/>
                <w:sz w:val="24"/>
                <w:szCs w:val="24"/>
              </w:rPr>
              <w:t xml:space="preserve"> class led by Ms. Walkin. The readings, prayers and artwork were superb. Well done to all classes who sang their hearts out and it was a lovely way to mark the end of term two.</w:t>
            </w:r>
          </w:p>
          <w:p w14:paraId="38B2848B" w14:textId="77777777" w:rsidR="005078BA" w:rsidRDefault="005078BA" w:rsidP="005078BA">
            <w:pPr>
              <w:rPr>
                <w:rFonts w:asciiTheme="majorHAnsi" w:hAnsiTheme="majorHAnsi" w:cstheme="majorHAnsi"/>
                <w:sz w:val="24"/>
                <w:szCs w:val="24"/>
              </w:rPr>
            </w:pPr>
          </w:p>
          <w:p w14:paraId="425FE80F" w14:textId="136BA64F" w:rsidR="005078BA" w:rsidRDefault="005078BA" w:rsidP="005078BA">
            <w:pPr>
              <w:pStyle w:val="Heading1"/>
            </w:pPr>
            <w:r>
              <w:t>Easter Egg Hunt &amp; Raffle</w:t>
            </w:r>
          </w:p>
          <w:p w14:paraId="78D2FB39" w14:textId="77777777" w:rsidR="00BD37A5" w:rsidRPr="00BD37A5" w:rsidRDefault="00BD37A5" w:rsidP="00BD37A5">
            <w:pPr>
              <w:spacing w:before="100" w:beforeAutospacing="1" w:after="100" w:afterAutospacing="1"/>
              <w:rPr>
                <w:rFonts w:asciiTheme="majorHAnsi" w:hAnsiTheme="majorHAnsi" w:cstheme="majorHAnsi"/>
                <w:sz w:val="24"/>
                <w:szCs w:val="24"/>
                <w:lang w:eastAsia="en-IE"/>
              </w:rPr>
            </w:pPr>
            <w:r w:rsidRPr="00BD37A5">
              <w:rPr>
                <w:rFonts w:asciiTheme="majorHAnsi" w:hAnsiTheme="majorHAnsi" w:cstheme="majorHAnsi"/>
                <w:sz w:val="24"/>
                <w:szCs w:val="24"/>
                <w:lang w:eastAsia="en-IE"/>
              </w:rPr>
              <w:t>Our Easter celebrations were a big hit this year! The school yard was scattered with chocolate eggs, and each class took turns hunting down as many as they could find. There was plenty of excitement, laughter, and maybe even a bit of friendly competition! What a wonderful event—though we’re still wondering if there are any eggs left hiding out there...</w:t>
            </w:r>
          </w:p>
          <w:p w14:paraId="50FCB0EB" w14:textId="77777777" w:rsidR="00BD37A5" w:rsidRDefault="00BD37A5" w:rsidP="00BD37A5">
            <w:pPr>
              <w:spacing w:before="100" w:beforeAutospacing="1" w:after="100" w:afterAutospacing="1"/>
              <w:rPr>
                <w:rFonts w:asciiTheme="majorHAnsi" w:hAnsiTheme="majorHAnsi" w:cstheme="majorHAnsi"/>
                <w:sz w:val="24"/>
                <w:szCs w:val="24"/>
                <w:lang w:eastAsia="en-IE"/>
              </w:rPr>
            </w:pPr>
            <w:r w:rsidRPr="00BD37A5">
              <w:rPr>
                <w:rFonts w:asciiTheme="majorHAnsi" w:hAnsiTheme="majorHAnsi" w:cstheme="majorHAnsi"/>
                <w:sz w:val="24"/>
                <w:szCs w:val="24"/>
                <w:lang w:eastAsia="en-IE"/>
              </w:rPr>
              <w:t>We also held our annual Easter Raffle, a key part of our fundraising efforts. A huge thank you to everyone who bought a ticket and supported the event. There were three fantastic prizes up for grabs in each class, as well as a whole-school draw for a giant Easter hamper packed with chocolatey treats. Congratulations to Tilly, the lucky winner of the big prize!</w:t>
            </w:r>
          </w:p>
          <w:p w14:paraId="41456304" w14:textId="430B32E6" w:rsidR="00BD37A5" w:rsidRDefault="00BD37A5" w:rsidP="00BD37A5">
            <w:pPr>
              <w:pStyle w:val="Heading1"/>
              <w:rPr>
                <w:lang w:eastAsia="en-IE"/>
              </w:rPr>
            </w:pPr>
            <w:r>
              <w:rPr>
                <w:lang w:eastAsia="en-IE"/>
              </w:rPr>
              <w:t>Run St. Columba’s Run</w:t>
            </w:r>
          </w:p>
          <w:p w14:paraId="372EE18E" w14:textId="77777777" w:rsidR="00BD37A5" w:rsidRPr="00BD37A5" w:rsidRDefault="00BD37A5" w:rsidP="00BD37A5">
            <w:pPr>
              <w:rPr>
                <w:sz w:val="24"/>
                <w:szCs w:val="24"/>
                <w:lang w:eastAsia="en-IE"/>
              </w:rPr>
            </w:pPr>
          </w:p>
          <w:p w14:paraId="535DEF69" w14:textId="13FF4B8F" w:rsidR="00BD37A5" w:rsidRPr="00BD37A5" w:rsidRDefault="00BD37A5" w:rsidP="00BD37A5">
            <w:pPr>
              <w:rPr>
                <w:rFonts w:asciiTheme="majorHAnsi" w:hAnsiTheme="majorHAnsi" w:cstheme="majorHAnsi"/>
                <w:sz w:val="24"/>
                <w:szCs w:val="24"/>
                <w:lang w:eastAsia="en-IE"/>
              </w:rPr>
            </w:pPr>
            <w:r w:rsidRPr="00BD37A5">
              <w:rPr>
                <w:rStyle w:val="Strong"/>
                <w:b w:val="0"/>
                <w:bCs w:val="0"/>
                <w:sz w:val="24"/>
                <w:szCs w:val="24"/>
              </w:rPr>
              <w:t>Run St. Columba’s</w:t>
            </w:r>
            <w:r w:rsidRPr="00BD37A5">
              <w:rPr>
                <w:sz w:val="24"/>
                <w:szCs w:val="24"/>
              </w:rPr>
              <w:t xml:space="preserve"> is a fantastic opportunity for our school community to come together, get active, and raise funds to help improve our school yard. Organised by </w:t>
            </w:r>
            <w:r w:rsidRPr="00BD37A5">
              <w:rPr>
                <w:rStyle w:val="Strong"/>
                <w:b w:val="0"/>
                <w:bCs w:val="0"/>
                <w:sz w:val="24"/>
                <w:szCs w:val="24"/>
              </w:rPr>
              <w:t>Ms. Young</w:t>
            </w:r>
            <w:r w:rsidRPr="00BD37A5">
              <w:rPr>
                <w:sz w:val="24"/>
                <w:szCs w:val="24"/>
              </w:rPr>
              <w:t xml:space="preserve">, this fun-filled afternoon promises to be full of energy, spirit, and school pride! The event will take place on </w:t>
            </w:r>
            <w:r w:rsidRPr="00BD37A5">
              <w:rPr>
                <w:rStyle w:val="Strong"/>
                <w:b w:val="0"/>
                <w:bCs w:val="0"/>
                <w:sz w:val="24"/>
                <w:szCs w:val="24"/>
              </w:rPr>
              <w:t>May 10th</w:t>
            </w:r>
            <w:r w:rsidRPr="00BD37A5">
              <w:rPr>
                <w:sz w:val="24"/>
                <w:szCs w:val="24"/>
              </w:rPr>
              <w:t xml:space="preserve"> at </w:t>
            </w:r>
            <w:r w:rsidRPr="00BD37A5">
              <w:rPr>
                <w:rStyle w:val="Strong"/>
                <w:b w:val="0"/>
                <w:bCs w:val="0"/>
                <w:sz w:val="24"/>
                <w:szCs w:val="24"/>
              </w:rPr>
              <w:t>Clanna Gael GAA Club</w:t>
            </w:r>
            <w:r w:rsidRPr="00BD37A5">
              <w:rPr>
                <w:sz w:val="24"/>
                <w:szCs w:val="24"/>
              </w:rPr>
              <w:t>, and we hope to see as many pupils as possible there, proudly representing St. Columba’s. Let’s make it a great day for a great cause!</w:t>
            </w:r>
          </w:p>
          <w:p w14:paraId="69561FD1" w14:textId="77777777" w:rsidR="005078BA" w:rsidRDefault="005078BA" w:rsidP="005078BA"/>
          <w:p w14:paraId="038C2FE3" w14:textId="2E9CFF4A" w:rsidR="007030C8" w:rsidRDefault="007030C8" w:rsidP="007030C8">
            <w:pPr>
              <w:pStyle w:val="Heading1"/>
            </w:pPr>
            <w:r>
              <w:t>Photos</w:t>
            </w:r>
          </w:p>
          <w:p w14:paraId="22460D30" w14:textId="77777777" w:rsidR="007030C8" w:rsidRPr="007030C8" w:rsidRDefault="007030C8" w:rsidP="007030C8">
            <w:pPr>
              <w:spacing w:before="100" w:beforeAutospacing="1" w:after="100" w:afterAutospacing="1"/>
              <w:rPr>
                <w:rFonts w:asciiTheme="majorHAnsi" w:hAnsiTheme="majorHAnsi" w:cstheme="majorHAnsi"/>
                <w:sz w:val="24"/>
                <w:szCs w:val="24"/>
                <w:lang w:eastAsia="en-IE"/>
              </w:rPr>
            </w:pPr>
            <w:r w:rsidRPr="007030C8">
              <w:rPr>
                <w:rFonts w:asciiTheme="majorHAnsi" w:hAnsiTheme="majorHAnsi" w:cstheme="majorHAnsi"/>
                <w:sz w:val="24"/>
                <w:szCs w:val="24"/>
                <w:lang w:eastAsia="en-IE"/>
              </w:rPr>
              <w:t>Photos from all of our recent events—including Literacy Week, Seachtain na Gaeilge, Engineering Week, the St. Patrick’s Day Parade, and our Easter celebrations—will be uploaded to the school website next week. Be sure to check them out and relive some of the wonderful moments we’ve shared together this term.</w:t>
            </w:r>
          </w:p>
          <w:p w14:paraId="7474B331" w14:textId="05F7EBCA" w:rsidR="007030C8" w:rsidRPr="007030C8" w:rsidRDefault="007030C8" w:rsidP="007030C8">
            <w:pPr>
              <w:spacing w:before="100" w:beforeAutospacing="1" w:after="100" w:afterAutospacing="1"/>
              <w:rPr>
                <w:rFonts w:asciiTheme="majorHAnsi" w:hAnsiTheme="majorHAnsi" w:cstheme="majorHAnsi"/>
                <w:sz w:val="24"/>
                <w:szCs w:val="24"/>
                <w:lang w:eastAsia="en-IE"/>
              </w:rPr>
            </w:pPr>
            <w:r w:rsidRPr="007030C8">
              <w:rPr>
                <w:rFonts w:asciiTheme="majorHAnsi" w:hAnsiTheme="majorHAnsi" w:cstheme="majorHAnsi"/>
                <w:sz w:val="24"/>
                <w:szCs w:val="24"/>
                <w:lang w:eastAsia="en-IE"/>
              </w:rPr>
              <w:t xml:space="preserve">I’d like to take this opportunity to wish all of our pupils, families, and </w:t>
            </w:r>
            <w:r w:rsidR="00A71703">
              <w:rPr>
                <w:rFonts w:asciiTheme="majorHAnsi" w:hAnsiTheme="majorHAnsi" w:cstheme="majorHAnsi"/>
                <w:sz w:val="24"/>
                <w:szCs w:val="24"/>
                <w:lang w:eastAsia="en-IE"/>
              </w:rPr>
              <w:t xml:space="preserve">wonderful </w:t>
            </w:r>
            <w:r w:rsidRPr="007030C8">
              <w:rPr>
                <w:rFonts w:asciiTheme="majorHAnsi" w:hAnsiTheme="majorHAnsi" w:cstheme="majorHAnsi"/>
                <w:sz w:val="24"/>
                <w:szCs w:val="24"/>
                <w:lang w:eastAsia="en-IE"/>
              </w:rPr>
              <w:t>staff a safe, restful, and happy Easter break. Thank you for your continued support and enthusiasm throughout a very busy and exciting term.</w:t>
            </w:r>
          </w:p>
          <w:p w14:paraId="3C0B46F4" w14:textId="77777777" w:rsidR="007030C8" w:rsidRPr="007030C8" w:rsidRDefault="007030C8" w:rsidP="007030C8">
            <w:pPr>
              <w:spacing w:before="100" w:beforeAutospacing="1" w:after="100" w:afterAutospacing="1"/>
              <w:rPr>
                <w:rFonts w:asciiTheme="majorHAnsi" w:hAnsiTheme="majorHAnsi" w:cstheme="majorHAnsi"/>
                <w:sz w:val="24"/>
                <w:szCs w:val="24"/>
                <w:lang w:eastAsia="en-IE"/>
              </w:rPr>
            </w:pPr>
            <w:r w:rsidRPr="007030C8">
              <w:rPr>
                <w:rFonts w:asciiTheme="majorHAnsi" w:hAnsiTheme="majorHAnsi" w:cstheme="majorHAnsi"/>
                <w:sz w:val="24"/>
                <w:szCs w:val="24"/>
                <w:lang w:eastAsia="en-IE"/>
              </w:rPr>
              <w:t>I look forward to welcoming everyone back to school on Monday, 28th of April.</w:t>
            </w:r>
          </w:p>
          <w:p w14:paraId="17ADC4B4" w14:textId="3DF9BC82" w:rsidR="007030C8" w:rsidRPr="007030C8" w:rsidRDefault="007030C8" w:rsidP="007030C8">
            <w:pPr>
              <w:spacing w:before="100" w:beforeAutospacing="1" w:after="100" w:afterAutospacing="1"/>
              <w:rPr>
                <w:rFonts w:asciiTheme="majorHAnsi" w:hAnsiTheme="majorHAnsi" w:cstheme="majorHAnsi"/>
                <w:sz w:val="24"/>
                <w:szCs w:val="24"/>
                <w:lang w:eastAsia="en-IE"/>
              </w:rPr>
            </w:pPr>
            <w:r w:rsidRPr="007030C8">
              <w:rPr>
                <w:rFonts w:asciiTheme="majorHAnsi" w:hAnsiTheme="majorHAnsi" w:cstheme="majorHAnsi"/>
                <w:sz w:val="24"/>
                <w:szCs w:val="24"/>
                <w:lang w:eastAsia="en-IE"/>
              </w:rPr>
              <w:t>Take care,</w:t>
            </w:r>
            <w:r w:rsidRPr="007030C8">
              <w:rPr>
                <w:rFonts w:asciiTheme="majorHAnsi" w:hAnsiTheme="majorHAnsi" w:cstheme="majorHAnsi"/>
                <w:sz w:val="24"/>
                <w:szCs w:val="24"/>
                <w:lang w:eastAsia="en-IE"/>
              </w:rPr>
              <w:br/>
              <w:t>Mr. Collins</w:t>
            </w:r>
          </w:p>
          <w:p w14:paraId="5906DB64" w14:textId="74C83462" w:rsidR="00412624" w:rsidRPr="006563D7" w:rsidRDefault="00412624" w:rsidP="00DB71F2">
            <w:pPr>
              <w:spacing w:before="100" w:beforeAutospacing="1" w:after="100" w:afterAutospacing="1"/>
            </w:pPr>
          </w:p>
        </w:tc>
      </w:tr>
    </w:tbl>
    <w:p w14:paraId="72F07E2D" w14:textId="77777777" w:rsidR="00310CBF" w:rsidRPr="00847CB0" w:rsidRDefault="00310CBF" w:rsidP="00412624">
      <w:pPr>
        <w:pStyle w:val="NoSpacing"/>
        <w:rPr>
          <w:sz w:val="10"/>
        </w:rPr>
      </w:pPr>
    </w:p>
    <w:sectPr w:rsidR="00310CBF" w:rsidRPr="00847CB0" w:rsidSect="008D42B1">
      <w:headerReference w:type="default" r:id="rId12"/>
      <w:footerReference w:type="default" r:id="rId13"/>
      <w:headerReference w:type="first" r:id="rId14"/>
      <w:type w:val="continuous"/>
      <w:pgSz w:w="12240" w:h="15840" w:code="1"/>
      <w:pgMar w:top="720" w:right="720" w:bottom="720" w:left="720" w:header="720" w:footer="432"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2A63DF" w14:textId="77777777" w:rsidR="0092600E" w:rsidRDefault="0092600E" w:rsidP="00F921A1">
      <w:pPr>
        <w:spacing w:after="0"/>
      </w:pPr>
      <w:r>
        <w:separator/>
      </w:r>
    </w:p>
  </w:endnote>
  <w:endnote w:type="continuationSeparator" w:id="0">
    <w:p w14:paraId="62D45073" w14:textId="77777777" w:rsidR="0092600E" w:rsidRDefault="0092600E" w:rsidP="00F921A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ill Sans">
    <w:altName w:val="Arial"/>
    <w:charset w:val="00"/>
    <w:family w:val="auto"/>
    <w:pitch w:val="variable"/>
    <w:sig w:usb0="80000267" w:usb1="00000000" w:usb2="00000000" w:usb3="00000000" w:csb0="000001F7"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B5A397" w14:textId="77777777" w:rsidR="00D31AE1" w:rsidRPr="00D31AE1" w:rsidRDefault="00D31AE1" w:rsidP="00D31AE1">
    <w:pPr>
      <w:pStyle w:val="Footer"/>
    </w:pPr>
    <w:r>
      <w:tab/>
    </w:r>
    <w:r>
      <w:fldChar w:fldCharType="begin"/>
    </w:r>
    <w:r>
      <w:instrText xml:space="preserve"> PAGE  \* Arabic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7A0BE1" w14:textId="77777777" w:rsidR="0092600E" w:rsidRDefault="0092600E" w:rsidP="00F921A1">
      <w:pPr>
        <w:spacing w:after="0"/>
      </w:pPr>
      <w:r>
        <w:separator/>
      </w:r>
    </w:p>
  </w:footnote>
  <w:footnote w:type="continuationSeparator" w:id="0">
    <w:p w14:paraId="08637F08" w14:textId="77777777" w:rsidR="0092600E" w:rsidRDefault="0092600E" w:rsidP="00F921A1">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71656E" w14:textId="52B26DDC" w:rsidR="00D31AE1" w:rsidRPr="00D31AE1" w:rsidRDefault="00D31AE1" w:rsidP="00D31AE1">
    <w:pPr>
      <w:spacing w:after="0"/>
      <w:rPr>
        <w:sz w:val="40"/>
        <w:szCs w:val="40"/>
      </w:rPr>
    </w:pPr>
    <w:r>
      <w:rPr>
        <w:noProof/>
      </w:rPr>
      <mc:AlternateContent>
        <mc:Choice Requires="wpg">
          <w:drawing>
            <wp:anchor distT="0" distB="0" distL="114300" distR="114300" simplePos="0" relativeHeight="251673600" behindDoc="1" locked="0" layoutInCell="1" allowOverlap="1" wp14:anchorId="2E459E26" wp14:editId="3FD0E79B">
              <wp:simplePos x="0" y="0"/>
              <wp:positionH relativeFrom="page">
                <wp:align>left</wp:align>
              </wp:positionH>
              <wp:positionV relativeFrom="paragraph">
                <wp:posOffset>-147320</wp:posOffset>
              </wp:positionV>
              <wp:extent cx="7780020" cy="9754262"/>
              <wp:effectExtent l="0" t="0" r="0" b="0"/>
              <wp:wrapNone/>
              <wp:docPr id="10" name="Group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780020" cy="9754262"/>
                        <a:chOff x="0" y="0"/>
                        <a:chExt cx="7780352" cy="9754678"/>
                      </a:xfrm>
                    </wpg:grpSpPr>
                    <wps:wsp>
                      <wps:cNvPr id="6" name="Freeform 9" descr="Second page accent box"/>
                      <wps:cNvSpPr>
                        <a:spLocks/>
                      </wps:cNvSpPr>
                      <wps:spPr bwMode="auto">
                        <a:xfrm>
                          <a:off x="0" y="0"/>
                          <a:ext cx="7772400" cy="596900"/>
                        </a:xfrm>
                        <a:custGeom>
                          <a:avLst/>
                          <a:gdLst>
                            <a:gd name="T0" fmla="*/ 0 w 12240"/>
                            <a:gd name="T1" fmla="*/ 948 h 949"/>
                            <a:gd name="T2" fmla="*/ 12240 w 12240"/>
                            <a:gd name="T3" fmla="*/ 948 h 949"/>
                            <a:gd name="T4" fmla="*/ 12240 w 12240"/>
                            <a:gd name="T5" fmla="*/ 0 h 949"/>
                            <a:gd name="T6" fmla="*/ 0 w 12240"/>
                            <a:gd name="T7" fmla="*/ 0 h 949"/>
                            <a:gd name="T8" fmla="*/ 0 w 12240"/>
                            <a:gd name="T9" fmla="*/ 948 h 949"/>
                          </a:gdLst>
                          <a:ahLst/>
                          <a:cxnLst>
                            <a:cxn ang="0">
                              <a:pos x="T0" y="T1"/>
                            </a:cxn>
                            <a:cxn ang="0">
                              <a:pos x="T2" y="T3"/>
                            </a:cxn>
                            <a:cxn ang="0">
                              <a:pos x="T4" y="T5"/>
                            </a:cxn>
                            <a:cxn ang="0">
                              <a:pos x="T6" y="T7"/>
                            </a:cxn>
                            <a:cxn ang="0">
                              <a:pos x="T8" y="T9"/>
                            </a:cxn>
                          </a:cxnLst>
                          <a:rect l="0" t="0" r="r" b="b"/>
                          <a:pathLst>
                            <a:path w="12240" h="949">
                              <a:moveTo>
                                <a:pt x="0" y="948"/>
                              </a:moveTo>
                              <a:lnTo>
                                <a:pt x="12240" y="948"/>
                              </a:lnTo>
                              <a:lnTo>
                                <a:pt x="12240" y="0"/>
                              </a:lnTo>
                              <a:lnTo>
                                <a:pt x="0" y="0"/>
                              </a:lnTo>
                              <a:lnTo>
                                <a:pt x="0" y="948"/>
                              </a:lnTo>
                              <a:close/>
                            </a:path>
                          </a:pathLst>
                        </a:custGeom>
                        <a:solidFill>
                          <a:schemeClr val="accent3"/>
                        </a:solidFill>
                        <a:ln>
                          <a:noFill/>
                        </a:ln>
                      </wps:spPr>
                      <wps:bodyPr rot="0" vert="horz" wrap="square" lIns="91440" tIns="45720" rIns="91440" bIns="45720" anchor="t" anchorCtr="0" upright="1">
                        <a:noAutofit/>
                      </wps:bodyPr>
                    </wps:wsp>
                    <wps:wsp>
                      <wps:cNvPr id="2" name="Freeform 11" descr="Second page bottom accent box"/>
                      <wps:cNvSpPr>
                        <a:spLocks/>
                      </wps:cNvSpPr>
                      <wps:spPr bwMode="auto">
                        <a:xfrm>
                          <a:off x="7952" y="9292935"/>
                          <a:ext cx="7772400" cy="461743"/>
                        </a:xfrm>
                        <a:custGeom>
                          <a:avLst/>
                          <a:gdLst>
                            <a:gd name="T0" fmla="*/ 0 w 12240"/>
                            <a:gd name="T1" fmla="*/ 3017 h 3018"/>
                            <a:gd name="T2" fmla="*/ 12240 w 12240"/>
                            <a:gd name="T3" fmla="*/ 3017 h 3018"/>
                            <a:gd name="T4" fmla="*/ 12240 w 12240"/>
                            <a:gd name="T5" fmla="*/ 0 h 3018"/>
                            <a:gd name="T6" fmla="*/ 0 w 12240"/>
                            <a:gd name="T7" fmla="*/ 0 h 3018"/>
                            <a:gd name="T8" fmla="*/ 0 w 12240"/>
                            <a:gd name="T9" fmla="*/ 3017 h 3018"/>
                          </a:gdLst>
                          <a:ahLst/>
                          <a:cxnLst>
                            <a:cxn ang="0">
                              <a:pos x="T0" y="T1"/>
                            </a:cxn>
                            <a:cxn ang="0">
                              <a:pos x="T2" y="T3"/>
                            </a:cxn>
                            <a:cxn ang="0">
                              <a:pos x="T4" y="T5"/>
                            </a:cxn>
                            <a:cxn ang="0">
                              <a:pos x="T6" y="T7"/>
                            </a:cxn>
                            <a:cxn ang="0">
                              <a:pos x="T8" y="T9"/>
                            </a:cxn>
                          </a:cxnLst>
                          <a:rect l="0" t="0" r="r" b="b"/>
                          <a:pathLst>
                            <a:path w="12240" h="3018">
                              <a:moveTo>
                                <a:pt x="0" y="3017"/>
                              </a:moveTo>
                              <a:lnTo>
                                <a:pt x="12240" y="3017"/>
                              </a:lnTo>
                              <a:lnTo>
                                <a:pt x="12240" y="0"/>
                              </a:lnTo>
                              <a:lnTo>
                                <a:pt x="0" y="0"/>
                              </a:lnTo>
                              <a:lnTo>
                                <a:pt x="0" y="3017"/>
                              </a:lnTo>
                              <a:close/>
                            </a:path>
                          </a:pathLst>
                        </a:custGeom>
                        <a:solidFill>
                          <a:schemeClr val="accent2"/>
                        </a:solidFill>
                        <a:ln>
                          <a:noFill/>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3425B08" id="Group 10" o:spid="_x0000_s1026" alt="&quot;&quot;" style="position:absolute;margin-left:0;margin-top:-11.6pt;width:612.6pt;height:768.05pt;z-index:-251642880;mso-position-horizontal:left;mso-position-horizontal-relative:page;mso-width-relative:margin;mso-height-relative:margin" coordsize="77803,97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">
              <v:shape id="Freeform 9" o:spid="_x0000_s1027" alt="Second page accent box" style="position:absolute;width:77724;height:5969;visibility:visible;mso-wrap-style:square;v-text-anchor:top" coordsize="12240,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" path="m,948r12240,l12240,,,,,948xe" fillcolor="#a7ea52 [3206]" stroked="f">
                <v:path arrowok="t" o:connecttype="custom" o:connectlocs="0,596271;7772400,596271;7772400,0;0,0;0,596271" o:connectangles="0,0,0,0,0"/>
              </v:shape>
              <v:shape id="Freeform 11" o:spid="_x0000_s1028" alt="Second page bottom accent box" style="position:absolute;left:79;top:92929;width:77724;height:4617;visibility:visible;mso-wrap-style:square;v-text-anchor:top" coordsize="12240,3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" path="m,3017r12240,l12240,,,,,3017xe" fillcolor="#5eccf3 [3205]" stroked="f">
                <v:path arrowok="t" o:connecttype="custom" o:connectlocs="0,461590;7772400,461590;7772400,0;0,0;0,461590" o:connectangles="0,0,0,0,0"/>
              </v:shape>
              <w10:wrap anchorx="page"/>
            </v:group>
          </w:pict>
        </mc:Fallback>
      </mc:AlternateContent>
    </w:r>
    <w:r w:rsidRPr="009E7C93">
      <w:rPr>
        <w:rFonts w:ascii="Calibri" w:hAnsi="Calibri" w:cs="Calibri"/>
        <w:b/>
        <w:bCs/>
        <w:noProof/>
        <w:color w:val="808080" w:themeColor="background1" w:themeShade="80"/>
        <w:sz w:val="144"/>
        <w:szCs w:val="144"/>
      </w:rPr>
      <w:drawing>
        <wp:anchor distT="0" distB="0" distL="114300" distR="114300" simplePos="0" relativeHeight="251684864" behindDoc="0" locked="0" layoutInCell="1" allowOverlap="1" wp14:anchorId="4C51E9F1" wp14:editId="7D88AB13">
          <wp:simplePos x="0" y="0"/>
          <wp:positionH relativeFrom="margin">
            <wp:align>right</wp:align>
          </wp:positionH>
          <wp:positionV relativeFrom="paragraph">
            <wp:posOffset>-59800</wp:posOffset>
          </wp:positionV>
          <wp:extent cx="388713" cy="427134"/>
          <wp:effectExtent l="0" t="0" r="0" b="0"/>
          <wp:wrapNone/>
          <wp:docPr id="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6" descr="child in graduation cap and gown holding certificate"/>
                  <pic:cNvPicPr>
                    <a:picLocks noChangeAspect="1"/>
                  </pic:cNvPicPr>
                </pic:nvPicPr>
                <pic:blipFill>
                  <a:blip r:embed="rId1"/>
                  <a:stretch>
                    <a:fillRect/>
                  </a:stretch>
                </pic:blipFill>
                <pic:spPr bwMode="auto">
                  <a:xfrm>
                    <a:off x="0" y="0"/>
                    <a:ext cx="388713" cy="42713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31AE1">
      <w:rPr>
        <w:rFonts w:ascii="Calibri" w:hAnsi="Calibri" w:cs="Calibri"/>
        <w:b/>
        <w:bCs/>
        <w:noProof/>
        <w:color w:val="808080" w:themeColor="background1" w:themeShade="80"/>
        <w:sz w:val="40"/>
        <w:szCs w:val="40"/>
      </w:rPr>
      <w:t>St. Columba’s</w:t>
    </w:r>
    <w:r>
      <w:rPr>
        <w:rFonts w:ascii="Calibri" w:hAnsi="Calibri" w:cs="Calibri"/>
        <w:b/>
        <w:bCs/>
        <w:noProof/>
        <w:color w:val="808080" w:themeColor="background1" w:themeShade="80"/>
        <w:sz w:val="40"/>
        <w:szCs w:val="40"/>
      </w:rPr>
      <w:t xml:space="preserve"> Newsletter</w:t>
    </w:r>
    <w:r>
      <w:rPr>
        <w:rFonts w:ascii="Calibri" w:hAnsi="Calibri" w:cs="Calibri"/>
        <w:b/>
        <w:bCs/>
        <w:noProof/>
        <w:color w:val="808080" w:themeColor="background1" w:themeShade="80"/>
        <w:sz w:val="40"/>
        <w:szCs w:val="40"/>
      </w:rPr>
      <w:tab/>
      <w:t>-</w:t>
    </w:r>
    <w:r w:rsidR="006A3DB1">
      <w:rPr>
        <w:rFonts w:ascii="Calibri" w:hAnsi="Calibri" w:cs="Calibri"/>
        <w:b/>
        <w:bCs/>
        <w:noProof/>
        <w:color w:val="808080" w:themeColor="background1" w:themeShade="80"/>
        <w:sz w:val="40"/>
        <w:szCs w:val="40"/>
      </w:rPr>
      <w:t xml:space="preserve"> </w:t>
    </w:r>
    <w:sdt>
      <w:sdtPr>
        <w:rPr>
          <w:rFonts w:ascii="Calibri" w:hAnsi="Calibri" w:cs="Calibri"/>
          <w:b/>
          <w:bCs/>
          <w:noProof/>
          <w:color w:val="808080" w:themeColor="background1" w:themeShade="80"/>
          <w:sz w:val="40"/>
          <w:szCs w:val="40"/>
        </w:rPr>
        <w:alias w:val="Publish Date"/>
        <w:tag w:val=""/>
        <w:id w:val="929391293"/>
        <w:dataBinding w:prefixMappings="xmlns:ns0='http://schemas.microsoft.com/office/2006/coverPageProps' " w:xpath="/ns0:CoverPageProperties[1]/ns0:PublishDate[1]" w:storeItemID="{55AF091B-3C7A-41E3-B477-F2FDAA23CFDA}"/>
        <w:date w:fullDate="2025-04-18T00:00:00Z">
          <w:dateFormat w:val="dd/MM/yyyy"/>
          <w:lid w:val="en-IE"/>
          <w:storeMappedDataAs w:val="dateTime"/>
          <w:calendar w:val="gregorian"/>
        </w:date>
      </w:sdtPr>
      <w:sdtContent>
        <w:r w:rsidR="00215C9A">
          <w:rPr>
            <w:rFonts w:ascii="Calibri" w:hAnsi="Calibri" w:cs="Calibri"/>
            <w:b/>
            <w:bCs/>
            <w:noProof/>
            <w:color w:val="808080" w:themeColor="background1" w:themeShade="80"/>
            <w:sz w:val="40"/>
            <w:szCs w:val="40"/>
          </w:rPr>
          <w:t>18/04/2025</w:t>
        </w:r>
      </w:sdtContent>
    </w:sdt>
    <w:r>
      <w:rPr>
        <w:rFonts w:ascii="Calibri" w:hAnsi="Calibri" w:cs="Calibri"/>
        <w:b/>
        <w:bCs/>
        <w:noProof/>
        <w:color w:val="808080" w:themeColor="background1" w:themeShade="80"/>
        <w:sz w:val="40"/>
        <w:szCs w:val="40"/>
      </w:rPr>
      <w:tab/>
    </w:r>
  </w:p>
  <w:p w14:paraId="604D22F9" w14:textId="77777777" w:rsidR="00F921A1" w:rsidRDefault="00F921A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9BFA01" w14:textId="77777777" w:rsidR="004A70E8" w:rsidRPr="009E7C93" w:rsidRDefault="009E7C93">
    <w:pPr>
      <w:pStyle w:val="Header"/>
      <w:rPr>
        <w:rFonts w:ascii="Calibri" w:hAnsi="Calibri" w:cs="Calibri"/>
        <w:b/>
        <w:bCs/>
        <w:sz w:val="144"/>
        <w:szCs w:val="144"/>
      </w:rPr>
    </w:pPr>
    <w:r w:rsidRPr="009E7C93">
      <w:rPr>
        <w:rFonts w:ascii="Calibri" w:hAnsi="Calibri" w:cs="Calibri"/>
        <w:b/>
        <w:bCs/>
        <w:noProof/>
        <w:sz w:val="144"/>
        <w:szCs w:val="144"/>
      </w:rPr>
      <mc:AlternateContent>
        <mc:Choice Requires="wps">
          <w:drawing>
            <wp:anchor distT="45720" distB="45720" distL="114300" distR="114300" simplePos="0" relativeHeight="251680768" behindDoc="0" locked="0" layoutInCell="1" allowOverlap="1" wp14:anchorId="7F17E0A6" wp14:editId="52123E1C">
              <wp:simplePos x="0" y="0"/>
              <wp:positionH relativeFrom="margin">
                <wp:align>left</wp:align>
              </wp:positionH>
              <wp:positionV relativeFrom="paragraph">
                <wp:posOffset>19685</wp:posOffset>
              </wp:positionV>
              <wp:extent cx="5494020" cy="1080135"/>
              <wp:effectExtent l="0" t="0" r="0" b="571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4020" cy="1080135"/>
                      </a:xfrm>
                      <a:prstGeom prst="rect">
                        <a:avLst/>
                      </a:prstGeom>
                      <a:solidFill>
                        <a:srgbClr val="FFFFFF"/>
                      </a:solidFill>
                      <a:ln w="9525">
                        <a:noFill/>
                        <a:miter lim="800000"/>
                        <a:headEnd/>
                        <a:tailEnd/>
                      </a:ln>
                    </wps:spPr>
                    <wps:txbx>
                      <w:txbxContent>
                        <w:p w14:paraId="4D4E5ABD" w14:textId="3F55E63D" w:rsidR="009E7C93" w:rsidRPr="00D226E6" w:rsidRDefault="009E7C93">
                          <w:pPr>
                            <w:rPr>
                              <w:sz w:val="110"/>
                              <w:szCs w:val="110"/>
                            </w:rPr>
                          </w:pPr>
                          <w:bookmarkStart w:id="0" w:name="_Hlk42253704"/>
                          <w:bookmarkStart w:id="1" w:name="_Hlk42253705"/>
                          <w:r w:rsidRPr="00D226E6">
                            <w:rPr>
                              <w:rFonts w:ascii="Calibri" w:hAnsi="Calibri" w:cs="Calibri"/>
                              <w:b/>
                              <w:bCs/>
                              <w:noProof/>
                              <w:color w:val="808080" w:themeColor="background1" w:themeShade="80"/>
                              <w:sz w:val="110"/>
                              <w:szCs w:val="110"/>
                            </w:rPr>
                            <w:t>St. Columba’s</w:t>
                          </w:r>
                          <w:bookmarkEnd w:id="0"/>
                          <w:bookmarkEnd w:id="1"/>
                          <w:r w:rsidR="00215C9A" w:rsidRPr="00D226E6">
                            <w:rPr>
                              <w:rFonts w:ascii="Calibri" w:hAnsi="Calibri" w:cs="Calibri"/>
                              <w:b/>
                              <w:bCs/>
                              <w:noProof/>
                              <w:color w:val="808080" w:themeColor="background1" w:themeShade="80"/>
                              <w:sz w:val="110"/>
                              <w:szCs w:val="110"/>
                            </w:rPr>
                            <w:t xml:space="preserve"> NS</w:t>
                          </w:r>
                          <w:r w:rsidR="00D226E6">
                            <w:rPr>
                              <w:rFonts w:ascii="Calibri" w:hAnsi="Calibri" w:cs="Calibri"/>
                              <w:b/>
                              <w:bCs/>
                              <w:noProof/>
                              <w:color w:val="808080" w:themeColor="background1" w:themeShade="80"/>
                              <w:sz w:val="110"/>
                              <w:szCs w:val="11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F17E0A6" id="_x0000_t202" coordsize="21600,21600" o:spt="202" path="m,l,21600r21600,l21600,xe">
              <v:stroke joinstyle="miter"/>
              <v:path gradientshapeok="t" o:connecttype="rect"/>
            </v:shapetype>
            <v:shape id="Text Box 2" o:spid="_x0000_s1026" type="#_x0000_t202" style="position:absolute;margin-left:0;margin-top:1.55pt;width:432.6pt;height:85.05pt;z-index:25168076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" stroked="f">
              <v:textbox>
                <w:txbxContent>
                  <w:p w14:paraId="4D4E5ABD" w14:textId="3F55E63D" w:rsidR="009E7C93" w:rsidRPr="00D226E6" w:rsidRDefault="009E7C93">
                    <w:pPr>
                      <w:rPr>
                        <w:sz w:val="110"/>
                        <w:szCs w:val="110"/>
                      </w:rPr>
                    </w:pPr>
                    <w:bookmarkStart w:id="2" w:name="_Hlk42253704"/>
                    <w:bookmarkStart w:id="3" w:name="_Hlk42253705"/>
                    <w:r w:rsidRPr="00D226E6">
                      <w:rPr>
                        <w:rFonts w:ascii="Calibri" w:hAnsi="Calibri" w:cs="Calibri"/>
                        <w:b/>
                        <w:bCs/>
                        <w:noProof/>
                        <w:color w:val="808080" w:themeColor="background1" w:themeShade="80"/>
                        <w:sz w:val="110"/>
                        <w:szCs w:val="110"/>
                      </w:rPr>
                      <w:t>St. Columba’s</w:t>
                    </w:r>
                    <w:bookmarkEnd w:id="2"/>
                    <w:bookmarkEnd w:id="3"/>
                    <w:r w:rsidR="00215C9A" w:rsidRPr="00D226E6">
                      <w:rPr>
                        <w:rFonts w:ascii="Calibri" w:hAnsi="Calibri" w:cs="Calibri"/>
                        <w:b/>
                        <w:bCs/>
                        <w:noProof/>
                        <w:color w:val="808080" w:themeColor="background1" w:themeShade="80"/>
                        <w:sz w:val="110"/>
                        <w:szCs w:val="110"/>
                      </w:rPr>
                      <w:t xml:space="preserve"> NS</w:t>
                    </w:r>
                    <w:r w:rsidR="00D226E6">
                      <w:rPr>
                        <w:rFonts w:ascii="Calibri" w:hAnsi="Calibri" w:cs="Calibri"/>
                        <w:b/>
                        <w:bCs/>
                        <w:noProof/>
                        <w:color w:val="808080" w:themeColor="background1" w:themeShade="80"/>
                        <w:sz w:val="110"/>
                        <w:szCs w:val="110"/>
                      </w:rPr>
                      <w:t xml:space="preserve"> </w:t>
                    </w:r>
                  </w:p>
                </w:txbxContent>
              </v:textbox>
              <w10:wrap type="square" anchorx="margin"/>
            </v:shape>
          </w:pict>
        </mc:Fallback>
      </mc:AlternateContent>
    </w:r>
    <w:r w:rsidRPr="009E7C93">
      <w:rPr>
        <w:rFonts w:ascii="Calibri" w:hAnsi="Calibri" w:cs="Calibri"/>
        <w:b/>
        <w:bCs/>
        <w:noProof/>
        <w:color w:val="808080" w:themeColor="background1" w:themeShade="80"/>
        <w:sz w:val="144"/>
        <w:szCs w:val="144"/>
      </w:rPr>
      <w:drawing>
        <wp:anchor distT="0" distB="0" distL="114300" distR="114300" simplePos="0" relativeHeight="251670528" behindDoc="0" locked="0" layoutInCell="1" allowOverlap="1" wp14:anchorId="20E5911D" wp14:editId="21FCD051">
          <wp:simplePos x="0" y="0"/>
          <wp:positionH relativeFrom="column">
            <wp:posOffset>5505450</wp:posOffset>
          </wp:positionH>
          <wp:positionV relativeFrom="paragraph">
            <wp:posOffset>50800</wp:posOffset>
          </wp:positionV>
          <wp:extent cx="1104900" cy="1214111"/>
          <wp:effectExtent l="0" t="0" r="0" b="5715"/>
          <wp:wrapNone/>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6" descr="child in graduation cap and gown holding certificate"/>
                  <pic:cNvPicPr>
                    <a:picLocks noChangeAspect="1"/>
                  </pic:cNvPicPr>
                </pic:nvPicPr>
                <pic:blipFill>
                  <a:blip r:embed="rId1"/>
                  <a:stretch>
                    <a:fillRect/>
                  </a:stretch>
                </pic:blipFill>
                <pic:spPr bwMode="auto">
                  <a:xfrm>
                    <a:off x="0" y="0"/>
                    <a:ext cx="1104900" cy="121411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ED2E8FC" w14:textId="430BB5A7" w:rsidR="00F921A1" w:rsidRPr="00D226E6" w:rsidRDefault="00D226E6">
    <w:pPr>
      <w:pStyle w:val="Header"/>
    </w:pPr>
    <w:r w:rsidRPr="00D226E6">
      <w:rPr>
        <w:rFonts w:ascii="Calibri" w:hAnsi="Calibri" w:cs="Calibri"/>
        <w:b/>
        <w:bCs/>
        <w:noProof/>
        <w:color w:val="808080" w:themeColor="background1" w:themeShade="80"/>
        <w:sz w:val="144"/>
        <w:szCs w:val="144"/>
      </w:rPr>
      <mc:AlternateContent>
        <mc:Choice Requires="wps">
          <w:drawing>
            <wp:anchor distT="45720" distB="45720" distL="114300" distR="114300" simplePos="0" relativeHeight="251678720" behindDoc="0" locked="0" layoutInCell="1" allowOverlap="1" wp14:anchorId="13D59FB9" wp14:editId="689BFF9A">
              <wp:simplePos x="0" y="0"/>
              <wp:positionH relativeFrom="margin">
                <wp:align>left</wp:align>
              </wp:positionH>
              <wp:positionV relativeFrom="paragraph">
                <wp:posOffset>143510</wp:posOffset>
              </wp:positionV>
              <wp:extent cx="3741420" cy="8255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1420" cy="825500"/>
                      </a:xfrm>
                      <a:prstGeom prst="rect">
                        <a:avLst/>
                      </a:prstGeom>
                      <a:solidFill>
                        <a:srgbClr val="FFFFFF"/>
                      </a:solidFill>
                      <a:ln w="9525">
                        <a:noFill/>
                        <a:miter lim="800000"/>
                        <a:headEnd/>
                        <a:tailEnd/>
                      </a:ln>
                    </wps:spPr>
                    <wps:txbx>
                      <w:txbxContent>
                        <w:p w14:paraId="44C4DAFE" w14:textId="68DC37E2" w:rsidR="009E7C93" w:rsidRPr="00D226E6" w:rsidRDefault="00D226E6">
                          <w:pPr>
                            <w:rPr>
                              <w:rFonts w:ascii="Calibri" w:hAnsi="Calibri" w:cs="Calibri"/>
                              <w:b/>
                              <w:bCs/>
                              <w:color w:val="808080" w:themeColor="background1" w:themeShade="80"/>
                              <w:sz w:val="110"/>
                              <w:szCs w:val="110"/>
                            </w:rPr>
                          </w:pPr>
                          <w:r w:rsidRPr="00D226E6">
                            <w:rPr>
                              <w:rFonts w:ascii="Calibri" w:hAnsi="Calibri" w:cs="Calibri"/>
                              <w:b/>
                              <w:bCs/>
                              <w:color w:val="808080" w:themeColor="background1" w:themeShade="80"/>
                              <w:sz w:val="110"/>
                              <w:szCs w:val="110"/>
                            </w:rPr>
                            <w:t>Newsletter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D59FB9" id="_x0000_s1027" type="#_x0000_t202" style="position:absolute;margin-left:0;margin-top:11.3pt;width:294.6pt;height:65pt;z-index:25167872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" stroked="f">
              <v:textbox>
                <w:txbxContent>
                  <w:p w14:paraId="44C4DAFE" w14:textId="68DC37E2" w:rsidR="009E7C93" w:rsidRPr="00D226E6" w:rsidRDefault="00D226E6">
                    <w:pPr>
                      <w:rPr>
                        <w:rFonts w:ascii="Calibri" w:hAnsi="Calibri" w:cs="Calibri"/>
                        <w:b/>
                        <w:bCs/>
                        <w:color w:val="808080" w:themeColor="background1" w:themeShade="80"/>
                        <w:sz w:val="110"/>
                        <w:szCs w:val="110"/>
                      </w:rPr>
                    </w:pPr>
                    <w:r w:rsidRPr="00D226E6">
                      <w:rPr>
                        <w:rFonts w:ascii="Calibri" w:hAnsi="Calibri" w:cs="Calibri"/>
                        <w:b/>
                        <w:bCs/>
                        <w:color w:val="808080" w:themeColor="background1" w:themeShade="80"/>
                        <w:sz w:val="110"/>
                        <w:szCs w:val="110"/>
                      </w:rPr>
                      <w:t>Newsletter</w:t>
                    </w:r>
                  </w:p>
                </w:txbxContent>
              </v:textbox>
              <w10:wrap type="square" anchorx="margin"/>
            </v:shape>
          </w:pict>
        </mc:Fallback>
      </mc:AlternateContent>
    </w:r>
    <w:r w:rsidR="003F4D01" w:rsidRPr="00D226E6">
      <w:rPr>
        <w:noProof/>
      </w:rPr>
      <mc:AlternateContent>
        <mc:Choice Requires="wps">
          <w:drawing>
            <wp:anchor distT="0" distB="0" distL="114300" distR="114300" simplePos="0" relativeHeight="251669504" behindDoc="0" locked="0" layoutInCell="1" allowOverlap="1" wp14:anchorId="7AD0718A" wp14:editId="670A1968">
              <wp:simplePos x="0" y="0"/>
              <wp:positionH relativeFrom="page">
                <wp:posOffset>5120640</wp:posOffset>
              </wp:positionH>
              <wp:positionV relativeFrom="paragraph">
                <wp:posOffset>2600905</wp:posOffset>
              </wp:positionV>
              <wp:extent cx="2393950" cy="5414838"/>
              <wp:effectExtent l="0" t="0" r="6350" b="0"/>
              <wp:wrapNone/>
              <wp:docPr id="8" name="Freeform 4" descr="First page right bottom block"/>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93950" cy="5414838"/>
                      </a:xfrm>
                      <a:custGeom>
                        <a:avLst/>
                        <a:gdLst>
                          <a:gd name="T0" fmla="*/ 0 w 4280"/>
                          <a:gd name="T1" fmla="*/ 11720 h 11720"/>
                          <a:gd name="T2" fmla="*/ 4280 w 4280"/>
                          <a:gd name="T3" fmla="*/ 11720 h 11720"/>
                          <a:gd name="T4" fmla="*/ 4280 w 4280"/>
                          <a:gd name="T5" fmla="*/ 0 h 11720"/>
                          <a:gd name="T6" fmla="*/ 0 w 4280"/>
                          <a:gd name="T7" fmla="*/ 0 h 11720"/>
                          <a:gd name="T8" fmla="*/ 0 w 4280"/>
                          <a:gd name="T9" fmla="*/ 11720 h 11720"/>
                        </a:gdLst>
                        <a:ahLst/>
                        <a:cxnLst>
                          <a:cxn ang="0">
                            <a:pos x="T0" y="T1"/>
                          </a:cxn>
                          <a:cxn ang="0">
                            <a:pos x="T2" y="T3"/>
                          </a:cxn>
                          <a:cxn ang="0">
                            <a:pos x="T4" y="T5"/>
                          </a:cxn>
                          <a:cxn ang="0">
                            <a:pos x="T6" y="T7"/>
                          </a:cxn>
                          <a:cxn ang="0">
                            <a:pos x="T8" y="T9"/>
                          </a:cxn>
                        </a:cxnLst>
                        <a:rect l="0" t="0" r="r" b="b"/>
                        <a:pathLst>
                          <a:path w="4280" h="11720">
                            <a:moveTo>
                              <a:pt x="0" y="11720"/>
                            </a:moveTo>
                            <a:lnTo>
                              <a:pt x="4280" y="11720"/>
                            </a:lnTo>
                            <a:lnTo>
                              <a:pt x="4280" y="0"/>
                            </a:lnTo>
                            <a:lnTo>
                              <a:pt x="0" y="0"/>
                            </a:lnTo>
                            <a:lnTo>
                              <a:pt x="0" y="11720"/>
                            </a:lnTo>
                            <a:close/>
                          </a:path>
                        </a:pathLst>
                      </a:custGeom>
                      <a:solidFill>
                        <a:schemeClr val="tx2">
                          <a:lumMod val="60000"/>
                          <a:lumOff val="40000"/>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8D4ECB" id="Freeform 4" o:spid="_x0000_s1026" alt="First page right bottom block" style="position:absolute;margin-left:403.2pt;margin-top:204.8pt;width:188.5pt;height:426.3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coordsize="4280,11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" path="m,11720r4280,l4280,,,,,11720xe" fillcolor="#5967af [1951]" stroked="f">
              <v:path arrowok="t" o:connecttype="custom" o:connectlocs="0,5414838;2393950,5414838;2393950,0;0,0;0,5414838" o:connectangles="0,0,0,0,0"/>
              <w10:wrap anchorx="page"/>
            </v:shape>
          </w:pict>
        </mc:Fallback>
      </mc:AlternateContent>
    </w:r>
    <w:r w:rsidR="000F7B95" w:rsidRPr="00D226E6">
      <w:rPr>
        <w:rFonts w:ascii="Calibri" w:hAnsi="Calibri" w:cs="Calibri"/>
        <w:b/>
        <w:bCs/>
        <w:noProof/>
        <w:color w:val="808080" w:themeColor="background1" w:themeShade="80"/>
        <w:sz w:val="144"/>
        <w:szCs w:val="144"/>
      </w:rPr>
      <w:drawing>
        <wp:anchor distT="0" distB="0" distL="114300" distR="114300" simplePos="0" relativeHeight="251676672" behindDoc="0" locked="0" layoutInCell="1" allowOverlap="1" wp14:anchorId="6376B8AF" wp14:editId="5C97F993">
          <wp:simplePos x="0" y="0"/>
          <wp:positionH relativeFrom="margin">
            <wp:posOffset>4654550</wp:posOffset>
          </wp:positionH>
          <wp:positionV relativeFrom="paragraph">
            <wp:posOffset>236220</wp:posOffset>
          </wp:positionV>
          <wp:extent cx="2546350" cy="1617345"/>
          <wp:effectExtent l="0" t="0" r="6350" b="190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CSeniors_5.png"/>
                  <pic:cNvPicPr/>
                </pic:nvPicPr>
                <pic:blipFill>
                  <a:blip r:embed="rId2"/>
                  <a:stretch>
                    <a:fillRect/>
                  </a:stretch>
                </pic:blipFill>
                <pic:spPr>
                  <a:xfrm>
                    <a:off x="0" y="0"/>
                    <a:ext cx="2546350" cy="161734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721BAA"/>
    <w:multiLevelType w:val="hybridMultilevel"/>
    <w:tmpl w:val="DA52FB14"/>
    <w:lvl w:ilvl="0" w:tplc="1809000F">
      <w:start w:val="1"/>
      <w:numFmt w:val="decimal"/>
      <w:lvlText w:val="%1."/>
      <w:lvlJc w:val="left"/>
      <w:pPr>
        <w:ind w:left="720" w:hanging="360"/>
      </w:pPr>
    </w:lvl>
    <w:lvl w:ilvl="1" w:tplc="18090019">
      <w:start w:val="1"/>
      <w:numFmt w:val="lowerLetter"/>
      <w:lvlText w:val="%2."/>
      <w:lvlJc w:val="left"/>
      <w:pPr>
        <w:ind w:left="1440" w:hanging="360"/>
      </w:pPr>
    </w:lvl>
    <w:lvl w:ilvl="2" w:tplc="1809001B">
      <w:start w:val="1"/>
      <w:numFmt w:val="lowerRoman"/>
      <w:lvlText w:val="%3."/>
      <w:lvlJc w:val="right"/>
      <w:pPr>
        <w:ind w:left="2160" w:hanging="180"/>
      </w:pPr>
    </w:lvl>
    <w:lvl w:ilvl="3" w:tplc="1809000F">
      <w:start w:val="1"/>
      <w:numFmt w:val="decimal"/>
      <w:lvlText w:val="%4."/>
      <w:lvlJc w:val="left"/>
      <w:pPr>
        <w:ind w:left="2880" w:hanging="360"/>
      </w:pPr>
    </w:lvl>
    <w:lvl w:ilvl="4" w:tplc="18090019">
      <w:start w:val="1"/>
      <w:numFmt w:val="lowerLetter"/>
      <w:lvlText w:val="%5."/>
      <w:lvlJc w:val="left"/>
      <w:pPr>
        <w:ind w:left="3600" w:hanging="360"/>
      </w:pPr>
    </w:lvl>
    <w:lvl w:ilvl="5" w:tplc="1809001B">
      <w:start w:val="1"/>
      <w:numFmt w:val="lowerRoman"/>
      <w:lvlText w:val="%6."/>
      <w:lvlJc w:val="right"/>
      <w:pPr>
        <w:ind w:left="4320" w:hanging="180"/>
      </w:pPr>
    </w:lvl>
    <w:lvl w:ilvl="6" w:tplc="1809000F">
      <w:start w:val="1"/>
      <w:numFmt w:val="decimal"/>
      <w:lvlText w:val="%7."/>
      <w:lvlJc w:val="left"/>
      <w:pPr>
        <w:ind w:left="5040" w:hanging="360"/>
      </w:pPr>
    </w:lvl>
    <w:lvl w:ilvl="7" w:tplc="18090019">
      <w:start w:val="1"/>
      <w:numFmt w:val="lowerLetter"/>
      <w:lvlText w:val="%8."/>
      <w:lvlJc w:val="left"/>
      <w:pPr>
        <w:ind w:left="5760" w:hanging="360"/>
      </w:pPr>
    </w:lvl>
    <w:lvl w:ilvl="8" w:tplc="1809001B">
      <w:start w:val="1"/>
      <w:numFmt w:val="lowerRoman"/>
      <w:lvlText w:val="%9."/>
      <w:lvlJc w:val="right"/>
      <w:pPr>
        <w:ind w:left="6480" w:hanging="180"/>
      </w:pPr>
    </w:lvl>
  </w:abstractNum>
  <w:abstractNum w:abstractNumId="1" w15:restartNumberingAfterBreak="0">
    <w:nsid w:val="205E6924"/>
    <w:multiLevelType w:val="hybridMultilevel"/>
    <w:tmpl w:val="A7D2BAF2"/>
    <w:lvl w:ilvl="0" w:tplc="A7C6E526">
      <w:start w:val="12"/>
      <w:numFmt w:val="bullet"/>
      <w:lvlText w:val="-"/>
      <w:lvlJc w:val="left"/>
      <w:pPr>
        <w:ind w:left="720" w:hanging="360"/>
      </w:pPr>
      <w:rPr>
        <w:rFonts w:ascii="Arial" w:eastAsia="Times New Roman" w:hAnsi="Arial" w:cs="Arial" w:hint="default"/>
        <w:b/>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16cid:durableId="11642762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23669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attachedTemplate r:id="rId1"/>
  <w:stylePaneSortMethod w:val="0000"/>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savePreviewPicture/>
  <w:doNotValidateAgainstSchema/>
  <w:doNotDemarcateInvalidXml/>
  <w:hdrShapeDefaults>
    <o:shapedefaults v:ext="edit" spidmax="2050"/>
  </w:hdrShapeDefaults>
  <w:footnotePr>
    <w:footnote w:id="-1"/>
    <w:footnote w:id="0"/>
  </w:footnotePr>
  <w:endnotePr>
    <w:endnote w:id="-1"/>
    <w:endnote w:id="0"/>
  </w:endnotePr>
  <w:compat>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5C9A"/>
    <w:rsid w:val="000266D5"/>
    <w:rsid w:val="00034F4B"/>
    <w:rsid w:val="0006180E"/>
    <w:rsid w:val="000D53AE"/>
    <w:rsid w:val="000F69D6"/>
    <w:rsid w:val="000F7B95"/>
    <w:rsid w:val="001359AE"/>
    <w:rsid w:val="00211C94"/>
    <w:rsid w:val="00215C9A"/>
    <w:rsid w:val="00215D38"/>
    <w:rsid w:val="0024565F"/>
    <w:rsid w:val="00290F3B"/>
    <w:rsid w:val="002D284B"/>
    <w:rsid w:val="002E25F4"/>
    <w:rsid w:val="002E76DC"/>
    <w:rsid w:val="00310CBF"/>
    <w:rsid w:val="0033720E"/>
    <w:rsid w:val="00356A46"/>
    <w:rsid w:val="003F4D01"/>
    <w:rsid w:val="00412624"/>
    <w:rsid w:val="004310B2"/>
    <w:rsid w:val="00450775"/>
    <w:rsid w:val="004A70E8"/>
    <w:rsid w:val="005078BA"/>
    <w:rsid w:val="00594B47"/>
    <w:rsid w:val="005D5C04"/>
    <w:rsid w:val="005E12BC"/>
    <w:rsid w:val="005E4501"/>
    <w:rsid w:val="005F5948"/>
    <w:rsid w:val="00602E6B"/>
    <w:rsid w:val="00614E3B"/>
    <w:rsid w:val="006500F6"/>
    <w:rsid w:val="006563D7"/>
    <w:rsid w:val="006635E0"/>
    <w:rsid w:val="006A3DB1"/>
    <w:rsid w:val="007030C8"/>
    <w:rsid w:val="007162EB"/>
    <w:rsid w:val="00775F0C"/>
    <w:rsid w:val="007C0018"/>
    <w:rsid w:val="007F46FE"/>
    <w:rsid w:val="00847CB0"/>
    <w:rsid w:val="008560C3"/>
    <w:rsid w:val="008763EA"/>
    <w:rsid w:val="008953DB"/>
    <w:rsid w:val="008C78FF"/>
    <w:rsid w:val="008D3A90"/>
    <w:rsid w:val="008D42B1"/>
    <w:rsid w:val="009052F9"/>
    <w:rsid w:val="00912CE1"/>
    <w:rsid w:val="0092600E"/>
    <w:rsid w:val="009A79BB"/>
    <w:rsid w:val="009E7C93"/>
    <w:rsid w:val="00A11F83"/>
    <w:rsid w:val="00A71703"/>
    <w:rsid w:val="00AA4EE5"/>
    <w:rsid w:val="00AF4976"/>
    <w:rsid w:val="00B03852"/>
    <w:rsid w:val="00B3506C"/>
    <w:rsid w:val="00B679F9"/>
    <w:rsid w:val="00B70EC0"/>
    <w:rsid w:val="00BB73EE"/>
    <w:rsid w:val="00BD13D2"/>
    <w:rsid w:val="00BD37A5"/>
    <w:rsid w:val="00CA3C39"/>
    <w:rsid w:val="00D226E6"/>
    <w:rsid w:val="00D31AE1"/>
    <w:rsid w:val="00D50263"/>
    <w:rsid w:val="00DA2659"/>
    <w:rsid w:val="00DB71F2"/>
    <w:rsid w:val="00DB7BE8"/>
    <w:rsid w:val="00DD7BB5"/>
    <w:rsid w:val="00DE2B43"/>
    <w:rsid w:val="00E83D6F"/>
    <w:rsid w:val="00EE5E3E"/>
    <w:rsid w:val="00F315F6"/>
    <w:rsid w:val="00F32A85"/>
    <w:rsid w:val="00F80698"/>
    <w:rsid w:val="00F921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8672D49"/>
  <w14:defaultImageDpi w14:val="96"/>
  <w15:docId w15:val="{6B6CDA1D-1A9C-4343-866B-D5B798B876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imes New Roman"/>
        <w:sz w:val="22"/>
        <w:szCs w:val="22"/>
        <w:lang w:val="en-US" w:eastAsia="en-US" w:bidi="ar-SA"/>
      </w:rPr>
    </w:rPrDefault>
    <w:pPrDefault>
      <w:pPr>
        <w:spacing w:after="240"/>
      </w:pPr>
    </w:pPrDefault>
  </w:docDefaults>
  <w:latentStyles w:defLockedState="0" w:defUIPriority="99" w:defSemiHidden="0" w:defUnhideWhenUsed="0" w:defQFormat="0" w:count="376">
    <w:lsdException w:name="Normal" w:uiPriority="1" w:qFormat="1"/>
    <w:lsdException w:name="heading 1" w:uiPriority="1" w:qFormat="1"/>
    <w:lsdException w:name="heading 2" w:uiPriority="1"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Smart Link" w:semiHidden="1" w:unhideWhenUsed="1"/>
  </w:latentStyles>
  <w:style w:type="paragraph" w:default="1" w:styleId="Normal">
    <w:name w:val="Normal"/>
    <w:uiPriority w:val="1"/>
    <w:qFormat/>
    <w:rsid w:val="007C0018"/>
    <w:rPr>
      <w:lang w:val="en-IE"/>
    </w:rPr>
  </w:style>
  <w:style w:type="paragraph" w:styleId="Heading1">
    <w:name w:val="heading 1"/>
    <w:basedOn w:val="Normal"/>
    <w:next w:val="Normal"/>
    <w:link w:val="Heading1Char"/>
    <w:uiPriority w:val="1"/>
    <w:qFormat/>
    <w:rsid w:val="008D3A90"/>
    <w:pPr>
      <w:spacing w:before="600" w:after="0"/>
      <w:ind w:right="3673"/>
      <w:outlineLvl w:val="0"/>
    </w:pPr>
    <w:rPr>
      <w:b/>
      <w:color w:val="4E67C8" w:themeColor="accent1"/>
      <w:sz w:val="48"/>
      <w:szCs w:val="48"/>
    </w:rPr>
  </w:style>
  <w:style w:type="paragraph" w:styleId="Heading2">
    <w:name w:val="heading 2"/>
    <w:basedOn w:val="Normal"/>
    <w:next w:val="Normal"/>
    <w:link w:val="Heading2Char"/>
    <w:uiPriority w:val="1"/>
    <w:qFormat/>
    <w:rsid w:val="00D50263"/>
    <w:pPr>
      <w:spacing w:before="120" w:after="120"/>
      <w:ind w:right="3673"/>
      <w:outlineLvl w:val="1"/>
    </w:pPr>
    <w:rPr>
      <w:i/>
      <w:color w:val="11B1EA" w:themeColor="accent2" w:themeShade="BF"/>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semiHidden/>
    <w:rsid w:val="00B70EC0"/>
    <w:pPr>
      <w:kinsoku w:val="0"/>
      <w:overflowPunct w:val="0"/>
      <w:spacing w:before="93" w:line="249" w:lineRule="auto"/>
      <w:ind w:left="313" w:right="62"/>
    </w:pPr>
    <w:rPr>
      <w:spacing w:val="-8"/>
      <w:sz w:val="24"/>
      <w:szCs w:val="24"/>
    </w:rPr>
  </w:style>
  <w:style w:type="character" w:customStyle="1" w:styleId="BodyTextChar">
    <w:name w:val="Body Text Char"/>
    <w:basedOn w:val="DefaultParagraphFont"/>
    <w:link w:val="BodyText"/>
    <w:uiPriority w:val="1"/>
    <w:semiHidden/>
    <w:rsid w:val="00034F4B"/>
    <w:rPr>
      <w:rFonts w:ascii="Arial" w:hAnsi="Arial" w:cs="Arial"/>
      <w:spacing w:val="-8"/>
      <w:sz w:val="24"/>
      <w:szCs w:val="24"/>
    </w:rPr>
  </w:style>
  <w:style w:type="character" w:customStyle="1" w:styleId="Heading1Char">
    <w:name w:val="Heading 1 Char"/>
    <w:basedOn w:val="DefaultParagraphFont"/>
    <w:link w:val="Heading1"/>
    <w:uiPriority w:val="1"/>
    <w:rsid w:val="008D3A90"/>
    <w:rPr>
      <w:b/>
      <w:color w:val="4E67C8" w:themeColor="accent1"/>
      <w:sz w:val="48"/>
      <w:szCs w:val="48"/>
    </w:rPr>
  </w:style>
  <w:style w:type="character" w:customStyle="1" w:styleId="Heading2Char">
    <w:name w:val="Heading 2 Char"/>
    <w:basedOn w:val="DefaultParagraphFont"/>
    <w:link w:val="Heading2"/>
    <w:uiPriority w:val="1"/>
    <w:rsid w:val="00D50263"/>
    <w:rPr>
      <w:i/>
      <w:color w:val="11B1EA" w:themeColor="accent2" w:themeShade="BF"/>
      <w:sz w:val="36"/>
      <w:szCs w:val="36"/>
    </w:rPr>
  </w:style>
  <w:style w:type="paragraph" w:styleId="ListParagraph">
    <w:name w:val="List Paragraph"/>
    <w:basedOn w:val="Normal"/>
    <w:uiPriority w:val="1"/>
    <w:qFormat/>
    <w:rPr>
      <w:rFonts w:ascii="Times New Roman" w:hAnsi="Times New Roman"/>
      <w:sz w:val="24"/>
      <w:szCs w:val="24"/>
    </w:rPr>
  </w:style>
  <w:style w:type="character" w:styleId="UnresolvedMention">
    <w:name w:val="Unresolved Mention"/>
    <w:basedOn w:val="DefaultParagraphFont"/>
    <w:uiPriority w:val="99"/>
    <w:semiHidden/>
    <w:rsid w:val="00034F4B"/>
    <w:rPr>
      <w:color w:val="808080"/>
      <w:shd w:val="clear" w:color="auto" w:fill="E6E6E6"/>
    </w:rPr>
  </w:style>
  <w:style w:type="paragraph" w:styleId="Title">
    <w:name w:val="Title"/>
    <w:basedOn w:val="BodyText"/>
    <w:next w:val="Normal"/>
    <w:link w:val="TitleChar"/>
    <w:uiPriority w:val="10"/>
    <w:qFormat/>
    <w:rsid w:val="00E83D6F"/>
    <w:pPr>
      <w:spacing w:before="74" w:after="0" w:line="250" w:lineRule="auto"/>
      <w:ind w:left="0" w:right="5743"/>
    </w:pPr>
    <w:rPr>
      <w:rFonts w:asciiTheme="majorHAnsi" w:hAnsiTheme="majorHAnsi" w:cs="Gill Sans"/>
      <w:b/>
      <w:bCs/>
      <w:sz w:val="72"/>
      <w:szCs w:val="72"/>
    </w:rPr>
  </w:style>
  <w:style w:type="character" w:customStyle="1" w:styleId="TitleChar">
    <w:name w:val="Title Char"/>
    <w:basedOn w:val="DefaultParagraphFont"/>
    <w:link w:val="Title"/>
    <w:uiPriority w:val="10"/>
    <w:rsid w:val="00E83D6F"/>
    <w:rPr>
      <w:rFonts w:asciiTheme="majorHAnsi" w:hAnsiTheme="majorHAnsi" w:cs="Gill Sans"/>
      <w:b/>
      <w:bCs/>
      <w:spacing w:val="-8"/>
      <w:sz w:val="72"/>
      <w:szCs w:val="72"/>
    </w:rPr>
  </w:style>
  <w:style w:type="paragraph" w:styleId="Subtitle">
    <w:name w:val="Subtitle"/>
    <w:basedOn w:val="Normal"/>
    <w:next w:val="Normal"/>
    <w:link w:val="SubtitleChar"/>
    <w:uiPriority w:val="11"/>
    <w:qFormat/>
    <w:rsid w:val="00E83D6F"/>
    <w:pPr>
      <w:pBdr>
        <w:top w:val="single" w:sz="4" w:space="6" w:color="4E67C8" w:themeColor="accent1"/>
        <w:left w:val="single" w:sz="4" w:space="0" w:color="4E67C8" w:themeColor="accent1"/>
        <w:bottom w:val="single" w:sz="4" w:space="8" w:color="4E67C8" w:themeColor="accent1"/>
        <w:right w:val="single" w:sz="4" w:space="0" w:color="4E67C8" w:themeColor="accent1"/>
      </w:pBdr>
      <w:shd w:val="clear" w:color="auto" w:fill="4E67C8" w:themeFill="accent1"/>
      <w:spacing w:after="120"/>
      <w:ind w:left="-101" w:right="8366"/>
      <w:jc w:val="center"/>
    </w:pPr>
    <w:rPr>
      <w:b/>
      <w:color w:val="FFFFFF" w:themeColor="background1"/>
      <w:sz w:val="36"/>
      <w:szCs w:val="36"/>
    </w:rPr>
  </w:style>
  <w:style w:type="character" w:customStyle="1" w:styleId="SubtitleChar">
    <w:name w:val="Subtitle Char"/>
    <w:basedOn w:val="DefaultParagraphFont"/>
    <w:link w:val="Subtitle"/>
    <w:uiPriority w:val="11"/>
    <w:rsid w:val="00E83D6F"/>
    <w:rPr>
      <w:b/>
      <w:color w:val="FFFFFF" w:themeColor="background1"/>
      <w:sz w:val="36"/>
      <w:szCs w:val="36"/>
      <w:shd w:val="clear" w:color="auto" w:fill="4E67C8" w:themeFill="accent1"/>
    </w:rPr>
  </w:style>
  <w:style w:type="paragraph" w:styleId="Quote">
    <w:name w:val="Quote"/>
    <w:basedOn w:val="BodyText"/>
    <w:next w:val="Normal"/>
    <w:link w:val="QuoteChar"/>
    <w:uiPriority w:val="29"/>
    <w:qFormat/>
    <w:rsid w:val="00BD13D2"/>
    <w:pPr>
      <w:widowControl w:val="0"/>
      <w:autoSpaceDE w:val="0"/>
      <w:autoSpaceDN w:val="0"/>
      <w:adjustRightInd w:val="0"/>
      <w:spacing w:before="0" w:after="0" w:line="240" w:lineRule="auto"/>
      <w:ind w:left="113"/>
    </w:pPr>
    <w:rPr>
      <w:rFonts w:ascii="Arial" w:hAnsi="Arial" w:cs="Arial"/>
      <w:b/>
      <w:color w:val="404040" w:themeColor="text1" w:themeTint="BF"/>
      <w:sz w:val="28"/>
      <w:szCs w:val="28"/>
    </w:rPr>
  </w:style>
  <w:style w:type="character" w:customStyle="1" w:styleId="QuoteChar">
    <w:name w:val="Quote Char"/>
    <w:basedOn w:val="DefaultParagraphFont"/>
    <w:link w:val="Quote"/>
    <w:uiPriority w:val="29"/>
    <w:rsid w:val="00BD13D2"/>
    <w:rPr>
      <w:rFonts w:ascii="Arial" w:hAnsi="Arial" w:cs="Arial"/>
      <w:b/>
      <w:color w:val="404040" w:themeColor="text1" w:themeTint="BF"/>
      <w:spacing w:val="-8"/>
      <w:sz w:val="28"/>
      <w:szCs w:val="28"/>
    </w:rPr>
  </w:style>
  <w:style w:type="paragraph" w:styleId="Header">
    <w:name w:val="header"/>
    <w:basedOn w:val="Normal"/>
    <w:link w:val="HeaderChar"/>
    <w:uiPriority w:val="99"/>
    <w:semiHidden/>
    <w:rsid w:val="00F921A1"/>
    <w:pPr>
      <w:tabs>
        <w:tab w:val="center" w:pos="4680"/>
        <w:tab w:val="right" w:pos="9360"/>
      </w:tabs>
      <w:spacing w:after="0"/>
    </w:pPr>
  </w:style>
  <w:style w:type="character" w:styleId="BookTitle">
    <w:name w:val="Book Title"/>
    <w:basedOn w:val="DefaultParagraphFont"/>
    <w:uiPriority w:val="33"/>
    <w:semiHidden/>
    <w:rsid w:val="00034F4B"/>
    <w:rPr>
      <w:b/>
      <w:bCs/>
      <w:i/>
      <w:iCs/>
      <w:spacing w:val="5"/>
    </w:rPr>
  </w:style>
  <w:style w:type="character" w:styleId="Emphasis">
    <w:name w:val="Emphasis"/>
    <w:basedOn w:val="DefaultParagraphFont"/>
    <w:uiPriority w:val="20"/>
    <w:semiHidden/>
    <w:rsid w:val="00034F4B"/>
    <w:rPr>
      <w:i/>
      <w:iCs/>
    </w:rPr>
  </w:style>
  <w:style w:type="character" w:styleId="Hashtag">
    <w:name w:val="Hashtag"/>
    <w:basedOn w:val="DefaultParagraphFont"/>
    <w:uiPriority w:val="99"/>
    <w:semiHidden/>
    <w:rsid w:val="00034F4B"/>
    <w:rPr>
      <w:color w:val="2B579A"/>
      <w:shd w:val="clear" w:color="auto" w:fill="E6E6E6"/>
    </w:rPr>
  </w:style>
  <w:style w:type="character" w:styleId="IntenseEmphasis">
    <w:name w:val="Intense Emphasis"/>
    <w:basedOn w:val="DefaultParagraphFont"/>
    <w:uiPriority w:val="21"/>
    <w:semiHidden/>
    <w:rsid w:val="00034F4B"/>
    <w:rPr>
      <w:i/>
      <w:iCs/>
      <w:color w:val="4E67C8" w:themeColor="accent1"/>
    </w:rPr>
  </w:style>
  <w:style w:type="paragraph" w:styleId="IntenseQuote">
    <w:name w:val="Intense Quote"/>
    <w:basedOn w:val="Normal"/>
    <w:next w:val="Normal"/>
    <w:link w:val="IntenseQuoteChar"/>
    <w:uiPriority w:val="30"/>
    <w:semiHidden/>
    <w:rsid w:val="00034F4B"/>
    <w:pPr>
      <w:pBdr>
        <w:top w:val="single" w:sz="4" w:space="10" w:color="4E67C8" w:themeColor="accent1"/>
        <w:bottom w:val="single" w:sz="4" w:space="10" w:color="4E67C8" w:themeColor="accent1"/>
      </w:pBdr>
      <w:spacing w:before="360" w:after="360"/>
      <w:ind w:left="864" w:right="864"/>
      <w:jc w:val="center"/>
    </w:pPr>
    <w:rPr>
      <w:i/>
      <w:iCs/>
      <w:color w:val="4E67C8" w:themeColor="accent1"/>
    </w:rPr>
  </w:style>
  <w:style w:type="character" w:customStyle="1" w:styleId="IntenseQuoteChar">
    <w:name w:val="Intense Quote Char"/>
    <w:basedOn w:val="DefaultParagraphFont"/>
    <w:link w:val="IntenseQuote"/>
    <w:uiPriority w:val="30"/>
    <w:semiHidden/>
    <w:rsid w:val="00034F4B"/>
    <w:rPr>
      <w:rFonts w:ascii="Arial" w:hAnsi="Arial" w:cs="Arial"/>
      <w:i/>
      <w:iCs/>
      <w:color w:val="4E67C8" w:themeColor="accent1"/>
      <w:sz w:val="22"/>
      <w:szCs w:val="22"/>
    </w:rPr>
  </w:style>
  <w:style w:type="character" w:styleId="IntenseReference">
    <w:name w:val="Intense Reference"/>
    <w:basedOn w:val="DefaultParagraphFont"/>
    <w:uiPriority w:val="32"/>
    <w:semiHidden/>
    <w:rsid w:val="00034F4B"/>
    <w:rPr>
      <w:b/>
      <w:bCs/>
      <w:smallCaps/>
      <w:color w:val="4E67C8" w:themeColor="accent1"/>
      <w:spacing w:val="5"/>
    </w:rPr>
  </w:style>
  <w:style w:type="character" w:styleId="Strong">
    <w:name w:val="Strong"/>
    <w:basedOn w:val="DefaultParagraphFont"/>
    <w:uiPriority w:val="22"/>
    <w:qFormat/>
    <w:rsid w:val="00034F4B"/>
    <w:rPr>
      <w:b/>
      <w:bCs/>
    </w:rPr>
  </w:style>
  <w:style w:type="character" w:styleId="SubtleEmphasis">
    <w:name w:val="Subtle Emphasis"/>
    <w:basedOn w:val="DefaultParagraphFont"/>
    <w:uiPriority w:val="19"/>
    <w:semiHidden/>
    <w:rsid w:val="00034F4B"/>
    <w:rPr>
      <w:i/>
      <w:iCs/>
      <w:color w:val="404040" w:themeColor="text1" w:themeTint="BF"/>
    </w:rPr>
  </w:style>
  <w:style w:type="character" w:styleId="SubtleReference">
    <w:name w:val="Subtle Reference"/>
    <w:basedOn w:val="DefaultParagraphFont"/>
    <w:uiPriority w:val="31"/>
    <w:semiHidden/>
    <w:rsid w:val="00034F4B"/>
    <w:rPr>
      <w:smallCaps/>
      <w:color w:val="5A5A5A" w:themeColor="text1" w:themeTint="A5"/>
    </w:rPr>
  </w:style>
  <w:style w:type="character" w:customStyle="1" w:styleId="HeaderChar">
    <w:name w:val="Header Char"/>
    <w:basedOn w:val="DefaultParagraphFont"/>
    <w:link w:val="Header"/>
    <w:uiPriority w:val="99"/>
    <w:semiHidden/>
    <w:rsid w:val="007C0018"/>
  </w:style>
  <w:style w:type="paragraph" w:styleId="Footer">
    <w:name w:val="footer"/>
    <w:basedOn w:val="Normal"/>
    <w:link w:val="FooterChar"/>
    <w:uiPriority w:val="99"/>
    <w:qFormat/>
    <w:rsid w:val="00F921A1"/>
    <w:pPr>
      <w:tabs>
        <w:tab w:val="center" w:pos="4680"/>
        <w:tab w:val="right" w:pos="9360"/>
      </w:tabs>
      <w:spacing w:after="0"/>
    </w:pPr>
  </w:style>
  <w:style w:type="character" w:customStyle="1" w:styleId="FooterChar">
    <w:name w:val="Footer Char"/>
    <w:basedOn w:val="DefaultParagraphFont"/>
    <w:link w:val="Footer"/>
    <w:uiPriority w:val="99"/>
    <w:rsid w:val="007C0018"/>
  </w:style>
  <w:style w:type="table" w:styleId="TableGrid">
    <w:name w:val="Table Grid"/>
    <w:basedOn w:val="TableNormal"/>
    <w:uiPriority w:val="39"/>
    <w:rsid w:val="000D53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withDarkBackground">
    <w:name w:val="Normal with Dark Background"/>
    <w:basedOn w:val="Normal"/>
    <w:uiPriority w:val="1"/>
    <w:qFormat/>
    <w:rsid w:val="006563D7"/>
    <w:rPr>
      <w:color w:val="FFFFFF" w:themeColor="background1"/>
    </w:rPr>
  </w:style>
  <w:style w:type="paragraph" w:customStyle="1" w:styleId="Heading1Alt">
    <w:name w:val="Heading 1 Alt"/>
    <w:basedOn w:val="Normal"/>
    <w:uiPriority w:val="1"/>
    <w:qFormat/>
    <w:rsid w:val="005F5948"/>
    <w:pPr>
      <w:spacing w:before="1200" w:after="0"/>
    </w:pPr>
    <w:rPr>
      <w:b/>
      <w:color w:val="FFFFFF" w:themeColor="background1"/>
      <w:sz w:val="48"/>
    </w:rPr>
  </w:style>
  <w:style w:type="paragraph" w:customStyle="1" w:styleId="Heading2Alt">
    <w:name w:val="Heading 2 Alt"/>
    <w:basedOn w:val="Normal"/>
    <w:uiPriority w:val="1"/>
    <w:qFormat/>
    <w:rsid w:val="006563D7"/>
    <w:pPr>
      <w:spacing w:before="120"/>
    </w:pPr>
    <w:rPr>
      <w:i/>
      <w:color w:val="FFFFFF" w:themeColor="background1"/>
      <w:sz w:val="36"/>
    </w:rPr>
  </w:style>
  <w:style w:type="paragraph" w:styleId="NoSpacing">
    <w:name w:val="No Spacing"/>
    <w:uiPriority w:val="1"/>
    <w:qFormat/>
    <w:rsid w:val="006563D7"/>
    <w:pPr>
      <w:spacing w:after="0"/>
    </w:pPr>
    <w:rPr>
      <w:sz w:val="24"/>
    </w:rPr>
  </w:style>
  <w:style w:type="character" w:styleId="PlaceholderText">
    <w:name w:val="Placeholder Text"/>
    <w:basedOn w:val="DefaultParagraphFont"/>
    <w:uiPriority w:val="99"/>
    <w:semiHidden/>
    <w:rsid w:val="009052F9"/>
    <w:rPr>
      <w:color w:val="808080"/>
    </w:rPr>
  </w:style>
  <w:style w:type="paragraph" w:customStyle="1" w:styleId="QuoteHeading">
    <w:name w:val="Quote Heading"/>
    <w:basedOn w:val="Normal"/>
    <w:uiPriority w:val="1"/>
    <w:qFormat/>
    <w:rsid w:val="005F5948"/>
    <w:pPr>
      <w:spacing w:after="0"/>
    </w:pPr>
    <w:rPr>
      <w:rFonts w:asciiTheme="majorHAnsi" w:hAnsiTheme="majorHAnsi"/>
      <w:b/>
      <w:color w:val="FFFFFF" w:themeColor="background1"/>
      <w:sz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917300">
      <w:bodyDiv w:val="1"/>
      <w:marLeft w:val="0"/>
      <w:marRight w:val="0"/>
      <w:marTop w:val="0"/>
      <w:marBottom w:val="0"/>
      <w:divBdr>
        <w:top w:val="none" w:sz="0" w:space="0" w:color="auto"/>
        <w:left w:val="none" w:sz="0" w:space="0" w:color="auto"/>
        <w:bottom w:val="none" w:sz="0" w:space="0" w:color="auto"/>
        <w:right w:val="none" w:sz="0" w:space="0" w:color="auto"/>
      </w:divBdr>
    </w:div>
    <w:div w:id="233468035">
      <w:bodyDiv w:val="1"/>
      <w:marLeft w:val="0"/>
      <w:marRight w:val="0"/>
      <w:marTop w:val="0"/>
      <w:marBottom w:val="0"/>
      <w:divBdr>
        <w:top w:val="none" w:sz="0" w:space="0" w:color="auto"/>
        <w:left w:val="none" w:sz="0" w:space="0" w:color="auto"/>
        <w:bottom w:val="none" w:sz="0" w:space="0" w:color="auto"/>
        <w:right w:val="none" w:sz="0" w:space="0" w:color="auto"/>
      </w:divBdr>
    </w:div>
    <w:div w:id="1010989881">
      <w:bodyDiv w:val="1"/>
      <w:marLeft w:val="0"/>
      <w:marRight w:val="0"/>
      <w:marTop w:val="0"/>
      <w:marBottom w:val="0"/>
      <w:divBdr>
        <w:top w:val="none" w:sz="0" w:space="0" w:color="auto"/>
        <w:left w:val="none" w:sz="0" w:space="0" w:color="auto"/>
        <w:bottom w:val="none" w:sz="0" w:space="0" w:color="auto"/>
        <w:right w:val="none" w:sz="0" w:space="0" w:color="auto"/>
      </w:divBdr>
    </w:div>
    <w:div w:id="1318800068">
      <w:bodyDiv w:val="1"/>
      <w:marLeft w:val="0"/>
      <w:marRight w:val="0"/>
      <w:marTop w:val="0"/>
      <w:marBottom w:val="0"/>
      <w:divBdr>
        <w:top w:val="none" w:sz="0" w:space="0" w:color="auto"/>
        <w:left w:val="none" w:sz="0" w:space="0" w:color="auto"/>
        <w:bottom w:val="none" w:sz="0" w:space="0" w:color="auto"/>
        <w:right w:val="none" w:sz="0" w:space="0" w:color="auto"/>
      </w:divBdr>
    </w:div>
    <w:div w:id="1436905404">
      <w:bodyDiv w:val="1"/>
      <w:marLeft w:val="0"/>
      <w:marRight w:val="0"/>
      <w:marTop w:val="0"/>
      <w:marBottom w:val="0"/>
      <w:divBdr>
        <w:top w:val="none" w:sz="0" w:space="0" w:color="auto"/>
        <w:left w:val="none" w:sz="0" w:space="0" w:color="auto"/>
        <w:bottom w:val="none" w:sz="0" w:space="0" w:color="auto"/>
        <w:right w:val="none" w:sz="0" w:space="0" w:color="auto"/>
      </w:divBdr>
    </w:div>
    <w:div w:id="1698236920">
      <w:bodyDiv w:val="1"/>
      <w:marLeft w:val="0"/>
      <w:marRight w:val="0"/>
      <w:marTop w:val="0"/>
      <w:marBottom w:val="0"/>
      <w:divBdr>
        <w:top w:val="none" w:sz="0" w:space="0" w:color="auto"/>
        <w:left w:val="none" w:sz="0" w:space="0" w:color="auto"/>
        <w:bottom w:val="none" w:sz="0" w:space="0" w:color="auto"/>
        <w:right w:val="none" w:sz="0" w:space="0" w:color="auto"/>
      </w:divBdr>
    </w:div>
    <w:div w:id="174132044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rincipal\Downloads\STC_Newsletter_Template_4.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3786D9F1CBF3458785C2E1BAB0EF4BCF"/>
        <w:category>
          <w:name w:val="General"/>
          <w:gallery w:val="placeholder"/>
        </w:category>
        <w:types>
          <w:type w:val="bbPlcHdr"/>
        </w:types>
        <w:behaviors>
          <w:behavior w:val="content"/>
        </w:behaviors>
        <w:guid w:val="{8B763A65-4DD9-4DDC-9CEA-DACCBE6F2825}"/>
      </w:docPartPr>
      <w:docPartBody>
        <w:p w:rsidR="007E7A84" w:rsidRDefault="007E7A84">
          <w:pPr>
            <w:pStyle w:val="3786D9F1CBF3458785C2E1BAB0EF4BCF"/>
          </w:pPr>
          <w:r w:rsidRPr="00120520">
            <w:rPr>
              <w:rStyle w:val="PlaceholderText"/>
            </w:rPr>
            <w:t>[Publish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ill Sans">
    <w:altName w:val="Arial"/>
    <w:charset w:val="00"/>
    <w:family w:val="auto"/>
    <w:pitch w:val="variable"/>
    <w:sig w:usb0="80000267" w:usb1="00000000" w:usb2="00000000" w:usb3="00000000" w:csb0="000001F7"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7A84"/>
    <w:rsid w:val="00311E30"/>
    <w:rsid w:val="007E7A84"/>
    <w:rsid w:val="00F32A85"/>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IE" w:eastAsia="en-IE"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3786D9F1CBF3458785C2E1BAB0EF4BCF">
    <w:name w:val="3786D9F1CBF3458785C2E1BAB0EF4BC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Slipstream">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School Newslette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2025-04-18T00:00:00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DB952A1-147C-4BD6-8A32-B8098FC13C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E21AA92-70C9-4BBA-B211-9453C3C60C5A}">
  <ds:schemaRefs>
    <ds:schemaRef ds:uri="http://schemas.microsoft.com/office/2006/metadata/properties"/>
    <ds:schemaRef ds:uri="http://schemas.microsoft.com/office/infopath/2007/PartnerControls"/>
    <ds:schemaRef ds:uri="71af3243-3dd4-4a8d-8c0d-dd76da1f02a5"/>
  </ds:schemaRefs>
</ds:datastoreItem>
</file>

<file path=customXml/itemProps4.xml><?xml version="1.0" encoding="utf-8"?>
<ds:datastoreItem xmlns:ds="http://schemas.openxmlformats.org/officeDocument/2006/customXml" ds:itemID="{F0408C87-0646-46BC-B70F-60FA8260D590}">
  <ds:schemaRefs>
    <ds:schemaRef ds:uri="http://schemas.openxmlformats.org/officeDocument/2006/bibliography"/>
  </ds:schemaRefs>
</ds:datastoreItem>
</file>

<file path=customXml/itemProps5.xml><?xml version="1.0" encoding="utf-8"?>
<ds:datastoreItem xmlns:ds="http://schemas.openxmlformats.org/officeDocument/2006/customXml" ds:itemID="{7853A5A3-6635-4BB5-846C-C0F5FA69F51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STC_Newsletter_Template_4</Template>
  <TotalTime>46</TotalTime>
  <Pages>4</Pages>
  <Words>1130</Words>
  <Characters>6447</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Principal</dc:creator>
  <cp:keywords/>
  <dc:description/>
  <cp:lastModifiedBy>Principal Walkin</cp:lastModifiedBy>
  <cp:revision>2</cp:revision>
  <dcterms:created xsi:type="dcterms:W3CDTF">2025-04-18T13:10:00Z</dcterms:created>
  <dcterms:modified xsi:type="dcterms:W3CDTF">2025-04-28T14:00:00Z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